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6A8" w:rsidRPr="006D4262" w:rsidRDefault="00B04D44" w:rsidP="006D4262">
      <w:pPr>
        <w:framePr w:w="9188" w:h="835" w:hRule="exact" w:hSpace="38" w:wrap="notBeside" w:vAnchor="text" w:hAnchor="margin" w:x="313" w:y="1"/>
        <w:shd w:val="clear" w:color="auto" w:fill="FFFFFF"/>
        <w:ind w:firstLine="567"/>
        <w:rPr>
          <w:sz w:val="28"/>
        </w:rPr>
      </w:pPr>
      <w:r w:rsidRPr="006D4262">
        <w:rPr>
          <w:rFonts w:eastAsia="Times New Roman"/>
          <w:b/>
          <w:bCs/>
          <w:sz w:val="28"/>
          <w:szCs w:val="32"/>
          <w:u w:val="single"/>
        </w:rPr>
        <w:t>ПАМЯТКА</w:t>
      </w:r>
      <w:r w:rsidRPr="006D4262">
        <w:rPr>
          <w:rFonts w:eastAsia="Times New Roman" w:cs="Arial"/>
          <w:b/>
          <w:bCs/>
          <w:sz w:val="28"/>
          <w:szCs w:val="32"/>
          <w:u w:val="single"/>
        </w:rPr>
        <w:t xml:space="preserve"> </w:t>
      </w:r>
      <w:r w:rsidRPr="006D4262">
        <w:rPr>
          <w:rFonts w:eastAsia="Times New Roman"/>
          <w:b/>
          <w:bCs/>
          <w:sz w:val="28"/>
          <w:szCs w:val="32"/>
          <w:u w:val="single"/>
        </w:rPr>
        <w:t>ДЛЯ</w:t>
      </w:r>
      <w:r w:rsidRPr="006D4262">
        <w:rPr>
          <w:rFonts w:eastAsia="Times New Roman" w:cs="Arial"/>
          <w:b/>
          <w:bCs/>
          <w:sz w:val="28"/>
          <w:szCs w:val="32"/>
          <w:u w:val="single"/>
        </w:rPr>
        <w:t xml:space="preserve"> </w:t>
      </w:r>
      <w:r w:rsidRPr="006D4262">
        <w:rPr>
          <w:rFonts w:eastAsia="Times New Roman"/>
          <w:b/>
          <w:bCs/>
          <w:sz w:val="28"/>
          <w:szCs w:val="32"/>
          <w:u w:val="single"/>
        </w:rPr>
        <w:t>РОДИТЕЛЕЙ</w:t>
      </w:r>
      <w:r w:rsidRPr="006D4262">
        <w:rPr>
          <w:rFonts w:eastAsia="Times New Roman" w:cs="Arial"/>
          <w:b/>
          <w:bCs/>
          <w:sz w:val="28"/>
          <w:szCs w:val="32"/>
          <w:u w:val="single"/>
        </w:rPr>
        <w:t xml:space="preserve"> </w:t>
      </w:r>
      <w:r w:rsidRPr="006D4262">
        <w:rPr>
          <w:rFonts w:eastAsia="Times New Roman"/>
          <w:b/>
          <w:bCs/>
          <w:sz w:val="28"/>
          <w:szCs w:val="32"/>
          <w:u w:val="single"/>
        </w:rPr>
        <w:t>О</w:t>
      </w:r>
      <w:r w:rsidRPr="006D4262">
        <w:rPr>
          <w:rFonts w:eastAsia="Times New Roman" w:cs="Arial"/>
          <w:b/>
          <w:bCs/>
          <w:sz w:val="28"/>
          <w:szCs w:val="32"/>
          <w:u w:val="single"/>
        </w:rPr>
        <w:t xml:space="preserve"> </w:t>
      </w:r>
      <w:r w:rsidRPr="006D4262">
        <w:rPr>
          <w:rFonts w:eastAsia="Times New Roman"/>
          <w:b/>
          <w:bCs/>
          <w:sz w:val="28"/>
          <w:szCs w:val="32"/>
          <w:u w:val="single"/>
        </w:rPr>
        <w:t>ПРАВИЛАХ</w:t>
      </w:r>
      <w:r w:rsidRPr="006D4262">
        <w:rPr>
          <w:rFonts w:eastAsia="Times New Roman" w:cs="Arial"/>
          <w:b/>
          <w:bCs/>
          <w:sz w:val="28"/>
          <w:szCs w:val="32"/>
          <w:u w:val="single"/>
        </w:rPr>
        <w:t xml:space="preserve"> </w:t>
      </w:r>
      <w:r w:rsidRPr="006D4262">
        <w:rPr>
          <w:rFonts w:eastAsia="Times New Roman"/>
          <w:b/>
          <w:bCs/>
          <w:sz w:val="28"/>
          <w:szCs w:val="32"/>
          <w:u w:val="single"/>
        </w:rPr>
        <w:t>ПОВЕДЕНИЯ</w:t>
      </w:r>
      <w:r w:rsidRPr="006D4262">
        <w:rPr>
          <w:rFonts w:eastAsia="Times New Roman" w:cs="Arial"/>
          <w:b/>
          <w:bCs/>
          <w:sz w:val="28"/>
          <w:szCs w:val="32"/>
          <w:u w:val="single"/>
        </w:rPr>
        <w:t xml:space="preserve"> </w:t>
      </w:r>
      <w:proofErr w:type="gramStart"/>
      <w:r w:rsidRPr="006D4262">
        <w:rPr>
          <w:rFonts w:eastAsia="Times New Roman"/>
          <w:b/>
          <w:bCs/>
          <w:sz w:val="28"/>
          <w:szCs w:val="32"/>
          <w:u w:val="single"/>
        </w:rPr>
        <w:t>НА</w:t>
      </w:r>
      <w:proofErr w:type="gramEnd"/>
    </w:p>
    <w:p w:rsidR="00F356A8" w:rsidRPr="006D4262" w:rsidRDefault="00B04D44" w:rsidP="006D4262">
      <w:pPr>
        <w:framePr w:w="9188" w:h="835" w:hRule="exact" w:hSpace="38" w:wrap="notBeside" w:vAnchor="text" w:hAnchor="margin" w:x="313" w:y="1"/>
        <w:shd w:val="clear" w:color="auto" w:fill="FFFFFF"/>
        <w:ind w:firstLine="567"/>
        <w:jc w:val="center"/>
        <w:rPr>
          <w:sz w:val="28"/>
        </w:rPr>
      </w:pPr>
      <w:r w:rsidRPr="006D4262">
        <w:rPr>
          <w:rFonts w:eastAsia="Times New Roman"/>
          <w:b/>
          <w:bCs/>
          <w:sz w:val="28"/>
          <w:szCs w:val="32"/>
          <w:u w:val="single"/>
        </w:rPr>
        <w:t>ЖЕЛЕЗНОЙ</w:t>
      </w:r>
      <w:r w:rsidRPr="006D4262">
        <w:rPr>
          <w:rFonts w:eastAsia="Times New Roman" w:cs="Arial"/>
          <w:b/>
          <w:bCs/>
          <w:sz w:val="28"/>
          <w:szCs w:val="32"/>
          <w:u w:val="single"/>
        </w:rPr>
        <w:t xml:space="preserve"> </w:t>
      </w:r>
      <w:r w:rsidRPr="006D4262">
        <w:rPr>
          <w:rFonts w:eastAsia="Times New Roman"/>
          <w:b/>
          <w:bCs/>
          <w:sz w:val="28"/>
          <w:szCs w:val="32"/>
          <w:u w:val="single"/>
        </w:rPr>
        <w:t>ДОРОГЕ</w:t>
      </w:r>
    </w:p>
    <w:p w:rsidR="00F356A8" w:rsidRPr="006D4262" w:rsidRDefault="00B04D44" w:rsidP="006D4262">
      <w:pPr>
        <w:ind w:firstLine="567"/>
        <w:rPr>
          <w:rFonts w:cs="Arial"/>
          <w:sz w:val="28"/>
          <w:szCs w:val="24"/>
        </w:rPr>
      </w:pPr>
      <w:r w:rsidRPr="006D4262">
        <w:rPr>
          <w:rFonts w:cs="Arial"/>
          <w:noProof/>
          <w:sz w:val="28"/>
          <w:szCs w:val="24"/>
        </w:rPr>
        <w:drawing>
          <wp:inline distT="0" distB="0" distL="0" distR="0">
            <wp:extent cx="6028690" cy="20726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690" cy="2072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56A8" w:rsidRPr="006D4262" w:rsidRDefault="00B04D44" w:rsidP="006D4262">
      <w:pPr>
        <w:shd w:val="clear" w:color="auto" w:fill="FFFFFF"/>
        <w:ind w:firstLine="567"/>
        <w:jc w:val="center"/>
        <w:rPr>
          <w:b/>
          <w:sz w:val="28"/>
        </w:rPr>
      </w:pPr>
      <w:r w:rsidRPr="006D4262">
        <w:rPr>
          <w:rFonts w:eastAsia="Times New Roman"/>
          <w:b/>
          <w:bCs/>
          <w:sz w:val="28"/>
          <w:szCs w:val="36"/>
        </w:rPr>
        <w:t>Уважаемые взрослые!</w:t>
      </w:r>
    </w:p>
    <w:p w:rsidR="00F356A8" w:rsidRPr="006D4262" w:rsidRDefault="00B04D44" w:rsidP="006D4262">
      <w:pPr>
        <w:shd w:val="clear" w:color="auto" w:fill="FFFFFF"/>
        <w:ind w:firstLine="567"/>
        <w:jc w:val="center"/>
        <w:rPr>
          <w:b/>
          <w:sz w:val="28"/>
        </w:rPr>
      </w:pPr>
      <w:r w:rsidRPr="006D4262">
        <w:rPr>
          <w:rFonts w:eastAsia="Times New Roman"/>
          <w:b/>
          <w:bCs/>
          <w:sz w:val="28"/>
          <w:szCs w:val="36"/>
        </w:rPr>
        <w:t xml:space="preserve">Не </w:t>
      </w:r>
      <w:r w:rsidRPr="006D4262">
        <w:rPr>
          <w:rFonts w:eastAsia="Times New Roman"/>
          <w:b/>
          <w:sz w:val="28"/>
          <w:szCs w:val="36"/>
        </w:rPr>
        <w:t xml:space="preserve">оставляйте </w:t>
      </w:r>
      <w:r w:rsidRPr="006D4262">
        <w:rPr>
          <w:rFonts w:eastAsia="Times New Roman"/>
          <w:b/>
          <w:bCs/>
          <w:sz w:val="28"/>
          <w:szCs w:val="36"/>
        </w:rPr>
        <w:t>детей одних вблизи железнодорожных</w:t>
      </w:r>
      <w:r w:rsidR="006D4262">
        <w:rPr>
          <w:rFonts w:eastAsia="Times New Roman"/>
          <w:b/>
          <w:bCs/>
          <w:sz w:val="28"/>
          <w:szCs w:val="36"/>
        </w:rPr>
        <w:t xml:space="preserve"> </w:t>
      </w:r>
      <w:r w:rsidRPr="006D4262">
        <w:rPr>
          <w:rFonts w:eastAsia="Times New Roman"/>
          <w:b/>
          <w:bCs/>
          <w:sz w:val="28"/>
          <w:szCs w:val="36"/>
        </w:rPr>
        <w:t>путей.</w:t>
      </w:r>
    </w:p>
    <w:p w:rsidR="00F356A8" w:rsidRPr="006D4262" w:rsidRDefault="00B04D44" w:rsidP="006D4262">
      <w:pPr>
        <w:shd w:val="clear" w:color="auto" w:fill="FFFFFF"/>
        <w:ind w:firstLine="567"/>
        <w:jc w:val="center"/>
        <w:rPr>
          <w:b/>
          <w:sz w:val="28"/>
        </w:rPr>
      </w:pPr>
      <w:r w:rsidRPr="006D4262">
        <w:rPr>
          <w:rFonts w:eastAsia="Times New Roman"/>
          <w:b/>
          <w:bCs/>
          <w:sz w:val="28"/>
          <w:szCs w:val="36"/>
        </w:rPr>
        <w:t>Помните, это опасно для их жизни!</w:t>
      </w:r>
    </w:p>
    <w:p w:rsidR="00F356A8" w:rsidRPr="006D4262" w:rsidRDefault="00B04D44" w:rsidP="006D4262">
      <w:pPr>
        <w:shd w:val="clear" w:color="auto" w:fill="FFFFFF"/>
        <w:ind w:firstLine="567"/>
        <w:rPr>
          <w:sz w:val="28"/>
        </w:rPr>
      </w:pPr>
      <w:r w:rsidRPr="006D4262">
        <w:rPr>
          <w:rFonts w:eastAsia="Times New Roman"/>
          <w:sz w:val="28"/>
          <w:szCs w:val="36"/>
        </w:rPr>
        <w:t>Каждый гражданин должен помнить, что железнодорожный транспорт - зона повышенной опасности и пользуясь его услугами, гражданин обязан выполнять общепринятые правила личной безопасности. Переходите железнодорожные пути только в установленных местах, пользуясь пешеходными мостами, тоннелями, настилами, убедившись в отсутствии движущегося поезда или маневрового локомотива.</w:t>
      </w:r>
    </w:p>
    <w:p w:rsidR="00F356A8" w:rsidRPr="006D4262" w:rsidRDefault="00B04D44" w:rsidP="006D4262">
      <w:pPr>
        <w:shd w:val="clear" w:color="auto" w:fill="FFFFFF"/>
        <w:ind w:firstLine="567"/>
        <w:rPr>
          <w:sz w:val="28"/>
        </w:rPr>
      </w:pPr>
      <w:r w:rsidRPr="006D4262">
        <w:rPr>
          <w:rFonts w:eastAsia="Times New Roman"/>
          <w:b/>
          <w:bCs/>
          <w:sz w:val="28"/>
          <w:szCs w:val="36"/>
        </w:rPr>
        <w:t xml:space="preserve">Помните, </w:t>
      </w:r>
      <w:r w:rsidRPr="006D4262">
        <w:rPr>
          <w:rFonts w:eastAsia="Times New Roman"/>
          <w:b/>
          <w:sz w:val="28"/>
          <w:szCs w:val="36"/>
        </w:rPr>
        <w:t xml:space="preserve">что </w:t>
      </w:r>
      <w:r w:rsidRPr="006D4262">
        <w:rPr>
          <w:rFonts w:eastAsia="Times New Roman"/>
          <w:b/>
          <w:bCs/>
          <w:sz w:val="28"/>
          <w:szCs w:val="36"/>
        </w:rPr>
        <w:t>опасно для жизни - оставлять детей без присмотра и позволять им играть вблизи железной</w:t>
      </w:r>
      <w:r w:rsidR="006D4262">
        <w:rPr>
          <w:rFonts w:eastAsia="Times New Roman"/>
          <w:b/>
          <w:bCs/>
          <w:sz w:val="28"/>
          <w:szCs w:val="36"/>
        </w:rPr>
        <w:t xml:space="preserve"> </w:t>
      </w:r>
      <w:r w:rsidRPr="006D4262">
        <w:rPr>
          <w:rFonts w:eastAsia="Times New Roman"/>
          <w:b/>
          <w:bCs/>
          <w:sz w:val="28"/>
          <w:szCs w:val="36"/>
        </w:rPr>
        <w:t>дороги.</w:t>
      </w:r>
    </w:p>
    <w:p w:rsidR="00F356A8" w:rsidRPr="006D4262" w:rsidRDefault="00B04D44" w:rsidP="006D4262">
      <w:pPr>
        <w:shd w:val="clear" w:color="auto" w:fill="FFFFFF"/>
        <w:ind w:firstLine="567"/>
        <w:rPr>
          <w:sz w:val="28"/>
        </w:rPr>
      </w:pPr>
      <w:r w:rsidRPr="006D4262">
        <w:rPr>
          <w:rFonts w:eastAsia="Times New Roman"/>
          <w:b/>
          <w:bCs/>
          <w:sz w:val="28"/>
          <w:szCs w:val="36"/>
        </w:rPr>
        <w:t>ЗАПОМНИТЕ:</w:t>
      </w:r>
    </w:p>
    <w:p w:rsidR="00F356A8" w:rsidRPr="006D4262" w:rsidRDefault="00B04D44" w:rsidP="006D4262">
      <w:pPr>
        <w:pStyle w:val="a5"/>
        <w:numPr>
          <w:ilvl w:val="0"/>
          <w:numId w:val="1"/>
        </w:numPr>
        <w:shd w:val="clear" w:color="auto" w:fill="FFFFFF"/>
        <w:rPr>
          <w:sz w:val="28"/>
        </w:rPr>
      </w:pPr>
      <w:r w:rsidRPr="006D4262">
        <w:rPr>
          <w:rFonts w:eastAsia="Times New Roman"/>
          <w:sz w:val="28"/>
          <w:szCs w:val="36"/>
        </w:rPr>
        <w:t>Проезд и переход граждан через железнодорожные пути допускается только в установленных и оборудованных для этого местах.</w:t>
      </w:r>
    </w:p>
    <w:p w:rsidR="00F356A8" w:rsidRPr="006D4262" w:rsidRDefault="00B04D44" w:rsidP="006D4262">
      <w:pPr>
        <w:pStyle w:val="a5"/>
        <w:numPr>
          <w:ilvl w:val="0"/>
          <w:numId w:val="1"/>
        </w:numPr>
        <w:shd w:val="clear" w:color="auto" w:fill="FFFFFF"/>
        <w:tabs>
          <w:tab w:val="left" w:pos="701"/>
        </w:tabs>
        <w:rPr>
          <w:sz w:val="28"/>
        </w:rPr>
      </w:pPr>
      <w:r w:rsidRPr="006D4262">
        <w:rPr>
          <w:rFonts w:eastAsia="Times New Roman"/>
          <w:sz w:val="28"/>
          <w:szCs w:val="36"/>
        </w:rPr>
        <w:t>При проезде и переходе через железнодорожные пути</w:t>
      </w:r>
      <w:r w:rsidR="006D4262" w:rsidRPr="006D4262">
        <w:rPr>
          <w:rFonts w:eastAsia="Times New Roman"/>
          <w:sz w:val="28"/>
          <w:szCs w:val="36"/>
        </w:rPr>
        <w:t xml:space="preserve"> </w:t>
      </w:r>
      <w:r w:rsidRPr="006D4262">
        <w:rPr>
          <w:rFonts w:eastAsia="Times New Roman"/>
          <w:sz w:val="28"/>
          <w:szCs w:val="36"/>
        </w:rPr>
        <w:t>гражданам необходимо пользоваться специально</w:t>
      </w:r>
      <w:r w:rsidR="006D4262" w:rsidRPr="006D4262">
        <w:rPr>
          <w:rFonts w:eastAsia="Times New Roman"/>
          <w:sz w:val="28"/>
          <w:szCs w:val="36"/>
        </w:rPr>
        <w:t xml:space="preserve"> </w:t>
      </w:r>
      <w:r w:rsidRPr="006D4262">
        <w:rPr>
          <w:rFonts w:eastAsia="Times New Roman"/>
          <w:sz w:val="28"/>
          <w:szCs w:val="36"/>
        </w:rPr>
        <w:t>оборудованными для этого пешеходными переходами,</w:t>
      </w:r>
      <w:r w:rsidRPr="006D4262">
        <w:rPr>
          <w:rFonts w:eastAsia="Times New Roman"/>
          <w:sz w:val="28"/>
          <w:szCs w:val="36"/>
        </w:rPr>
        <w:br/>
        <w:t>тоннелями, мостами, железнодорожными переездами.</w:t>
      </w:r>
    </w:p>
    <w:p w:rsidR="00F356A8" w:rsidRPr="006D4262" w:rsidRDefault="00B04D44" w:rsidP="006D4262">
      <w:pPr>
        <w:pStyle w:val="a5"/>
        <w:numPr>
          <w:ilvl w:val="0"/>
          <w:numId w:val="1"/>
        </w:numPr>
        <w:shd w:val="clear" w:color="auto" w:fill="FFFFFF"/>
        <w:rPr>
          <w:sz w:val="28"/>
        </w:rPr>
      </w:pPr>
      <w:r w:rsidRPr="006D4262">
        <w:rPr>
          <w:rFonts w:eastAsia="Times New Roman"/>
          <w:sz w:val="28"/>
          <w:szCs w:val="36"/>
        </w:rPr>
        <w:t>ЗАПРЕЩАЕТСЯ:</w:t>
      </w:r>
    </w:p>
    <w:p w:rsidR="00F356A8" w:rsidRPr="006D4262" w:rsidRDefault="00B04D44" w:rsidP="006D4262">
      <w:pPr>
        <w:pStyle w:val="a5"/>
        <w:numPr>
          <w:ilvl w:val="0"/>
          <w:numId w:val="1"/>
        </w:numPr>
        <w:shd w:val="clear" w:color="auto" w:fill="FFFFFF"/>
        <w:rPr>
          <w:sz w:val="28"/>
        </w:rPr>
      </w:pPr>
      <w:r w:rsidRPr="006D4262">
        <w:rPr>
          <w:rFonts w:eastAsia="Times New Roman"/>
          <w:sz w:val="28"/>
          <w:szCs w:val="36"/>
        </w:rPr>
        <w:t>Подлезать под железнодорожным подвижным составом.</w:t>
      </w:r>
    </w:p>
    <w:p w:rsidR="00F356A8" w:rsidRPr="006D4262" w:rsidRDefault="00B04D44" w:rsidP="006D4262">
      <w:pPr>
        <w:pStyle w:val="a5"/>
        <w:numPr>
          <w:ilvl w:val="0"/>
          <w:numId w:val="1"/>
        </w:numPr>
        <w:shd w:val="clear" w:color="auto" w:fill="FFFFFF"/>
        <w:tabs>
          <w:tab w:val="left" w:pos="701"/>
        </w:tabs>
        <w:rPr>
          <w:sz w:val="28"/>
        </w:rPr>
      </w:pPr>
      <w:r w:rsidRPr="006D4262">
        <w:rPr>
          <w:rFonts w:eastAsia="Times New Roman"/>
          <w:sz w:val="28"/>
          <w:szCs w:val="36"/>
        </w:rPr>
        <w:t xml:space="preserve">Перелезать через </w:t>
      </w:r>
      <w:proofErr w:type="spellStart"/>
      <w:r w:rsidRPr="006D4262">
        <w:rPr>
          <w:rFonts w:eastAsia="Times New Roman"/>
          <w:sz w:val="28"/>
          <w:szCs w:val="36"/>
        </w:rPr>
        <w:t>автосцепные</w:t>
      </w:r>
      <w:proofErr w:type="spellEnd"/>
      <w:r w:rsidRPr="006D4262">
        <w:rPr>
          <w:rFonts w:eastAsia="Times New Roman"/>
          <w:sz w:val="28"/>
          <w:szCs w:val="36"/>
        </w:rPr>
        <w:t xml:space="preserve"> устройства между</w:t>
      </w:r>
      <w:r w:rsidR="006D4262" w:rsidRPr="006D4262">
        <w:rPr>
          <w:rFonts w:eastAsia="Times New Roman"/>
          <w:sz w:val="28"/>
          <w:szCs w:val="36"/>
        </w:rPr>
        <w:t xml:space="preserve"> </w:t>
      </w:r>
      <w:r w:rsidRPr="006D4262">
        <w:rPr>
          <w:rFonts w:eastAsia="Times New Roman"/>
          <w:sz w:val="28"/>
          <w:szCs w:val="36"/>
        </w:rPr>
        <w:t>вагонами.</w:t>
      </w:r>
    </w:p>
    <w:p w:rsidR="006D4262" w:rsidRPr="006D4262" w:rsidRDefault="00B04D44" w:rsidP="006D4262">
      <w:pPr>
        <w:pStyle w:val="a5"/>
        <w:numPr>
          <w:ilvl w:val="0"/>
          <w:numId w:val="1"/>
        </w:numPr>
        <w:shd w:val="clear" w:color="auto" w:fill="FFFFFF"/>
        <w:rPr>
          <w:rFonts w:eastAsia="Times New Roman"/>
          <w:sz w:val="28"/>
          <w:szCs w:val="36"/>
        </w:rPr>
      </w:pPr>
      <w:r w:rsidRPr="006D4262">
        <w:rPr>
          <w:rFonts w:eastAsia="Times New Roman"/>
          <w:sz w:val="28"/>
          <w:szCs w:val="36"/>
        </w:rPr>
        <w:t>Бежать по пассажирской платформе рядом с</w:t>
      </w:r>
      <w:r w:rsidR="006D4262" w:rsidRPr="006D4262">
        <w:rPr>
          <w:rFonts w:eastAsia="Times New Roman"/>
          <w:sz w:val="28"/>
          <w:szCs w:val="36"/>
        </w:rPr>
        <w:t xml:space="preserve"> прибывающим или отправляющимся поездом.</w:t>
      </w:r>
    </w:p>
    <w:p w:rsidR="00F356A8" w:rsidRPr="006D4262" w:rsidRDefault="00B04D44" w:rsidP="006D4262">
      <w:pPr>
        <w:pStyle w:val="a5"/>
        <w:numPr>
          <w:ilvl w:val="0"/>
          <w:numId w:val="1"/>
        </w:numPr>
        <w:shd w:val="clear" w:color="auto" w:fill="FFFFFF"/>
        <w:rPr>
          <w:sz w:val="28"/>
        </w:rPr>
      </w:pPr>
      <w:r w:rsidRPr="006D4262">
        <w:rPr>
          <w:rFonts w:eastAsia="Times New Roman"/>
          <w:sz w:val="28"/>
          <w:szCs w:val="36"/>
        </w:rPr>
        <w:t>Устраивать различные подвижные игры.</w:t>
      </w:r>
    </w:p>
    <w:p w:rsidR="00F356A8" w:rsidRPr="006D4262" w:rsidRDefault="00B04D44" w:rsidP="006D4262">
      <w:pPr>
        <w:pStyle w:val="a5"/>
        <w:numPr>
          <w:ilvl w:val="0"/>
          <w:numId w:val="1"/>
        </w:numPr>
        <w:shd w:val="clear" w:color="auto" w:fill="FFFFFF"/>
        <w:rPr>
          <w:sz w:val="28"/>
        </w:rPr>
      </w:pPr>
      <w:r w:rsidRPr="006D4262">
        <w:rPr>
          <w:rFonts w:eastAsia="Times New Roman"/>
          <w:sz w:val="28"/>
          <w:szCs w:val="36"/>
        </w:rPr>
        <w:t>Оставлять детей без присмотра.</w:t>
      </w:r>
    </w:p>
    <w:p w:rsidR="006D4262" w:rsidRPr="006D4262" w:rsidRDefault="00B04D44" w:rsidP="006D4262">
      <w:pPr>
        <w:pStyle w:val="a5"/>
        <w:numPr>
          <w:ilvl w:val="0"/>
          <w:numId w:val="1"/>
        </w:numPr>
        <w:shd w:val="clear" w:color="auto" w:fill="FFFFFF"/>
        <w:rPr>
          <w:rFonts w:eastAsia="Times New Roman"/>
          <w:sz w:val="28"/>
          <w:szCs w:val="36"/>
        </w:rPr>
      </w:pPr>
      <w:r w:rsidRPr="006D4262">
        <w:rPr>
          <w:rFonts w:eastAsia="Times New Roman"/>
          <w:sz w:val="28"/>
          <w:szCs w:val="36"/>
        </w:rPr>
        <w:t>Прыгать с пассажирской платформы на</w:t>
      </w:r>
      <w:r w:rsidR="006D4262" w:rsidRPr="006D4262">
        <w:rPr>
          <w:rFonts w:eastAsia="Times New Roman"/>
          <w:sz w:val="28"/>
          <w:szCs w:val="36"/>
        </w:rPr>
        <w:t xml:space="preserve"> </w:t>
      </w:r>
      <w:r w:rsidRPr="006D4262">
        <w:rPr>
          <w:rFonts w:eastAsia="Times New Roman"/>
          <w:sz w:val="28"/>
          <w:szCs w:val="36"/>
        </w:rPr>
        <w:t>железнодорожные пути</w:t>
      </w:r>
      <w:r w:rsidR="006D4262" w:rsidRPr="006D4262">
        <w:rPr>
          <w:rFonts w:eastAsia="Times New Roman"/>
          <w:sz w:val="28"/>
          <w:szCs w:val="36"/>
        </w:rPr>
        <w:t>.</w:t>
      </w:r>
    </w:p>
    <w:p w:rsidR="00F356A8" w:rsidRPr="006D4262" w:rsidRDefault="00B04D44" w:rsidP="006D4262">
      <w:pPr>
        <w:pStyle w:val="a5"/>
        <w:numPr>
          <w:ilvl w:val="0"/>
          <w:numId w:val="1"/>
        </w:numPr>
        <w:shd w:val="clear" w:color="auto" w:fill="FFFFFF"/>
        <w:rPr>
          <w:sz w:val="28"/>
        </w:rPr>
      </w:pPr>
      <w:r w:rsidRPr="006D4262">
        <w:rPr>
          <w:rFonts w:eastAsia="Times New Roman"/>
          <w:sz w:val="28"/>
          <w:szCs w:val="36"/>
        </w:rPr>
        <w:t>Осуществлять посадку и (или) высадку во время</w:t>
      </w:r>
      <w:r w:rsidR="006D4262" w:rsidRPr="006D4262">
        <w:rPr>
          <w:rFonts w:eastAsia="Times New Roman"/>
          <w:sz w:val="28"/>
          <w:szCs w:val="36"/>
        </w:rPr>
        <w:t xml:space="preserve"> </w:t>
      </w:r>
      <w:r w:rsidRPr="006D4262">
        <w:rPr>
          <w:rFonts w:eastAsia="Times New Roman"/>
          <w:sz w:val="28"/>
          <w:szCs w:val="36"/>
        </w:rPr>
        <w:t>движения.</w:t>
      </w:r>
    </w:p>
    <w:p w:rsidR="00F356A8" w:rsidRPr="006D4262" w:rsidRDefault="00B04D44" w:rsidP="006D4262">
      <w:pPr>
        <w:shd w:val="clear" w:color="auto" w:fill="FFFFFF"/>
        <w:ind w:firstLine="567"/>
        <w:jc w:val="center"/>
        <w:rPr>
          <w:b/>
          <w:sz w:val="28"/>
        </w:rPr>
      </w:pPr>
      <w:r w:rsidRPr="006D4262">
        <w:rPr>
          <w:rFonts w:eastAsia="Times New Roman"/>
          <w:b/>
          <w:sz w:val="28"/>
          <w:szCs w:val="36"/>
        </w:rPr>
        <w:t>Уважаемые взрослые, не проходите равнодушно мимо шалостей детей вблизи железной дороги!</w:t>
      </w:r>
    </w:p>
    <w:p w:rsidR="00F356A8" w:rsidRPr="006D4262" w:rsidRDefault="00B04D44" w:rsidP="006D4262">
      <w:pPr>
        <w:shd w:val="clear" w:color="auto" w:fill="FFFFFF"/>
        <w:ind w:firstLine="567"/>
        <w:jc w:val="center"/>
        <w:rPr>
          <w:b/>
          <w:sz w:val="28"/>
        </w:rPr>
      </w:pPr>
      <w:r w:rsidRPr="006D4262">
        <w:rPr>
          <w:rFonts w:eastAsia="Times New Roman"/>
          <w:b/>
          <w:sz w:val="28"/>
          <w:szCs w:val="36"/>
        </w:rPr>
        <w:t>Помните, что железная дорога - не место для детских</w:t>
      </w:r>
      <w:r w:rsidR="006D4262" w:rsidRPr="006D4262">
        <w:rPr>
          <w:rFonts w:eastAsia="Times New Roman"/>
          <w:b/>
          <w:sz w:val="28"/>
          <w:szCs w:val="36"/>
        </w:rPr>
        <w:t xml:space="preserve"> </w:t>
      </w:r>
      <w:r w:rsidRPr="006D4262">
        <w:rPr>
          <w:rFonts w:eastAsia="Times New Roman"/>
          <w:b/>
          <w:sz w:val="28"/>
          <w:szCs w:val="36"/>
        </w:rPr>
        <w:t>игр.</w:t>
      </w:r>
    </w:p>
    <w:p w:rsidR="00B04D44" w:rsidRPr="006D4262" w:rsidRDefault="00B04D44" w:rsidP="006D4262">
      <w:pPr>
        <w:shd w:val="clear" w:color="auto" w:fill="FFFFFF"/>
        <w:ind w:firstLine="567"/>
        <w:jc w:val="center"/>
        <w:rPr>
          <w:b/>
          <w:sz w:val="28"/>
        </w:rPr>
      </w:pPr>
      <w:r w:rsidRPr="006D4262">
        <w:rPr>
          <w:rFonts w:eastAsia="Times New Roman"/>
          <w:b/>
          <w:sz w:val="28"/>
          <w:szCs w:val="36"/>
        </w:rPr>
        <w:t>Уважаемые взрослые, все трагедии с участием детей на железнодорожном транспорте можно было</w:t>
      </w:r>
      <w:r w:rsidR="006D4262" w:rsidRPr="006D4262">
        <w:rPr>
          <w:rFonts w:eastAsia="Times New Roman"/>
          <w:b/>
          <w:sz w:val="28"/>
          <w:szCs w:val="36"/>
        </w:rPr>
        <w:t xml:space="preserve"> </w:t>
      </w:r>
      <w:r w:rsidRPr="006D4262">
        <w:rPr>
          <w:rFonts w:eastAsia="Times New Roman"/>
          <w:b/>
          <w:sz w:val="28"/>
          <w:szCs w:val="36"/>
        </w:rPr>
        <w:t>предотвратить!</w:t>
      </w:r>
    </w:p>
    <w:sectPr w:rsidR="00B04D44" w:rsidRPr="006D4262" w:rsidSect="006D4262">
      <w:pgSz w:w="11909" w:h="16834"/>
      <w:pgMar w:top="426" w:right="427" w:bottom="426" w:left="851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536B24"/>
    <w:multiLevelType w:val="hybridMultilevel"/>
    <w:tmpl w:val="411E8936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91C85"/>
    <w:rsid w:val="006D4262"/>
    <w:rsid w:val="00B04D44"/>
    <w:rsid w:val="00D91C85"/>
    <w:rsid w:val="00F35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6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426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426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D42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240</Words>
  <Characters>1373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Похалюк</dc:creator>
  <cp:lastModifiedBy>Похалюк</cp:lastModifiedBy>
  <cp:revision>4</cp:revision>
  <dcterms:created xsi:type="dcterms:W3CDTF">2017-03-16T07:01:00Z</dcterms:created>
  <dcterms:modified xsi:type="dcterms:W3CDTF">2017-03-16T07:08:00Z</dcterms:modified>
</cp:coreProperties>
</file>