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C8" w:rsidRDefault="000057C8" w:rsidP="000057C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Количество обучающихся 9 классов в 2013 году</w:t>
      </w:r>
    </w:p>
    <w:p w:rsidR="000057C8" w:rsidRDefault="000057C8" w:rsidP="000057C8">
      <w:pPr>
        <w:jc w:val="center"/>
        <w:rPr>
          <w:b/>
          <w:sz w:val="48"/>
          <w:szCs w:val="4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88"/>
        <w:gridCol w:w="6598"/>
      </w:tblGrid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Наименование ОУ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Количество </w:t>
            </w:r>
            <w:proofErr w:type="gramStart"/>
            <w:r>
              <w:rPr>
                <w:b/>
                <w:sz w:val="40"/>
                <w:szCs w:val="40"/>
              </w:rPr>
              <w:t>обучающихся</w:t>
            </w:r>
            <w:proofErr w:type="gramEnd"/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«Волоконовская СОШ №1»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«Волоконовская СОШ №2»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44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«Волчье-Александровская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13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«Погромская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«Покровская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15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«Пятницкая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57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«Староивановская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«Тишанская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15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«Фощеватовская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«Ютановская СОШ»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«Афоньевская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«Борисовская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«Грушевская 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«Голофеевская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«Репьевская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«Успенская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МБОУ «Шидловская ООШ»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</w:t>
            </w:r>
          </w:p>
        </w:tc>
      </w:tr>
      <w:tr w:rsidR="000057C8" w:rsidTr="000057C8"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Итого  17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7C8" w:rsidRDefault="000057C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325</w:t>
            </w:r>
          </w:p>
        </w:tc>
      </w:tr>
    </w:tbl>
    <w:p w:rsidR="003B353C" w:rsidRDefault="003B353C" w:rsidP="00013C76"/>
    <w:sectPr w:rsidR="003B353C" w:rsidSect="000057C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57C8"/>
    <w:rsid w:val="000057C8"/>
    <w:rsid w:val="00013C76"/>
    <w:rsid w:val="00153C83"/>
    <w:rsid w:val="003B353C"/>
    <w:rsid w:val="00575957"/>
    <w:rsid w:val="00763E03"/>
    <w:rsid w:val="008C2984"/>
    <w:rsid w:val="009D713F"/>
    <w:rsid w:val="00BE1600"/>
    <w:rsid w:val="00E5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7C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8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3</cp:revision>
  <dcterms:created xsi:type="dcterms:W3CDTF">2013-02-15T05:18:00Z</dcterms:created>
  <dcterms:modified xsi:type="dcterms:W3CDTF">2013-02-15T05:50:00Z</dcterms:modified>
</cp:coreProperties>
</file>