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C6A" w:rsidRDefault="001662FC">
      <w:pPr>
        <w:rPr>
          <w:noProof/>
        </w:rPr>
      </w:pPr>
      <w:r w:rsidRPr="001662FC">
        <w:rPr>
          <w:noProof/>
        </w:rPr>
        <w:drawing>
          <wp:inline distT="0" distB="0" distL="0" distR="0">
            <wp:extent cx="8172450" cy="5934075"/>
            <wp:effectExtent l="19050" t="0" r="0" b="0"/>
            <wp:docPr id="5" name="Рисунок 1" descr="C:\Documents and Settings\Sysadmin\Рабочий стол\Безымянный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Sysadmin\Рабочий стол\Безымянный1.bmp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0" cy="593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5C6A" w:rsidRDefault="001662FC">
      <w:pPr>
        <w:rPr>
          <w:noProof/>
        </w:rPr>
        <w:sectPr w:rsidR="00275C6A" w:rsidSect="00275C6A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  <w:r>
        <w:rPr>
          <w:noProof/>
        </w:rPr>
        <w:lastRenderedPageBreak/>
        <w:drawing>
          <wp:inline distT="0" distB="0" distL="0" distR="0">
            <wp:extent cx="8429625" cy="5934075"/>
            <wp:effectExtent l="19050" t="0" r="9525" b="0"/>
            <wp:docPr id="6" name="Рисунок 2" descr="C:\Documents and Settings\Sysadmin\Рабочий стол\Безымянный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ysadmin\Рабочий стол\Безымянный2.bmp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9625" cy="593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5C6A" w:rsidRPr="00275C6A" w:rsidRDefault="00275C6A" w:rsidP="00275C6A">
      <w:pPr>
        <w:contextualSpacing/>
        <w:rPr>
          <w:rFonts w:ascii="Times New Roman" w:hAnsi="Times New Roman" w:cs="Times New Roman"/>
        </w:rPr>
      </w:pPr>
    </w:p>
    <w:p w:rsidR="00275C6A" w:rsidRPr="00275C6A" w:rsidRDefault="00275C6A" w:rsidP="00275C6A">
      <w:pPr>
        <w:contextualSpacing/>
        <w:jc w:val="center"/>
        <w:rPr>
          <w:rFonts w:ascii="Times New Roman" w:hAnsi="Times New Roman" w:cs="Times New Roman"/>
          <w:b/>
          <w:sz w:val="28"/>
        </w:rPr>
      </w:pPr>
      <w:r w:rsidRPr="00275C6A">
        <w:rPr>
          <w:rFonts w:ascii="Times New Roman" w:hAnsi="Times New Roman" w:cs="Times New Roman"/>
          <w:b/>
          <w:sz w:val="28"/>
        </w:rPr>
        <w:t>3. Организация проведения операции</w:t>
      </w: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sz w:val="28"/>
        </w:rPr>
        <w:tab/>
        <w:t>3.1. Операция осуществляется на основании комплексных, поэтапно разработанных межведомственных планов.</w:t>
      </w: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sz w:val="28"/>
        </w:rPr>
        <w:tab/>
        <w:t>Координатором при разработке плана на районном уровне выступает комиссия по делам несовершеннолетних и защите их прав при администрации Волоконовского района на основании предложений заинтересованных отделов, учреждений, организаций.</w:t>
      </w: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sz w:val="28"/>
        </w:rPr>
        <w:tab/>
      </w:r>
      <w:proofErr w:type="gramStart"/>
      <w:r w:rsidRPr="00275C6A">
        <w:rPr>
          <w:rFonts w:ascii="Times New Roman" w:hAnsi="Times New Roman" w:cs="Times New Roman"/>
          <w:sz w:val="28"/>
        </w:rPr>
        <w:t xml:space="preserve">Основным исполнителям: управлениям образования, культуры, социальной защиты населения, отделу по делам молодёжи и спорту, ОГБУЗ «Волоконовская ЦРБ», Государственному учреждению  Центр  занятости  населения  Волоконовского района, а также отделу внутренних дел по </w:t>
      </w:r>
      <w:proofErr w:type="spellStart"/>
      <w:r w:rsidRPr="00275C6A">
        <w:rPr>
          <w:rFonts w:ascii="Times New Roman" w:hAnsi="Times New Roman" w:cs="Times New Roman"/>
          <w:sz w:val="28"/>
        </w:rPr>
        <w:t>Волоконовскому</w:t>
      </w:r>
      <w:proofErr w:type="spellEnd"/>
      <w:r w:rsidRPr="00275C6A">
        <w:rPr>
          <w:rFonts w:ascii="Times New Roman" w:hAnsi="Times New Roman" w:cs="Times New Roman"/>
          <w:sz w:val="28"/>
        </w:rPr>
        <w:t xml:space="preserve"> району, уголовно-исполнительной инспекции № 6 по </w:t>
      </w:r>
      <w:proofErr w:type="spellStart"/>
      <w:r w:rsidRPr="00275C6A">
        <w:rPr>
          <w:rFonts w:ascii="Times New Roman" w:hAnsi="Times New Roman" w:cs="Times New Roman"/>
          <w:sz w:val="28"/>
        </w:rPr>
        <w:t>Волоконовскому</w:t>
      </w:r>
      <w:proofErr w:type="spellEnd"/>
      <w:r w:rsidRPr="00275C6A">
        <w:rPr>
          <w:rFonts w:ascii="Times New Roman" w:hAnsi="Times New Roman" w:cs="Times New Roman"/>
          <w:sz w:val="28"/>
        </w:rPr>
        <w:t xml:space="preserve"> району предоставить в КДН и ЗП ежегодно до 13 мая предложения к районному плану.</w:t>
      </w:r>
      <w:proofErr w:type="gramEnd"/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sz w:val="28"/>
        </w:rPr>
        <w:tab/>
        <w:t>3.2. Операция проводится в несколько этапов по следующей схеме:</w:t>
      </w: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sz w:val="28"/>
        </w:rPr>
        <w:tab/>
      </w:r>
      <w:r w:rsidRPr="00275C6A">
        <w:rPr>
          <w:rFonts w:ascii="Times New Roman" w:hAnsi="Times New Roman" w:cs="Times New Roman"/>
          <w:b/>
          <w:sz w:val="28"/>
        </w:rPr>
        <w:t>«Неделя подростка»</w:t>
      </w:r>
      <w:r w:rsidRPr="00275C6A">
        <w:rPr>
          <w:rFonts w:ascii="Times New Roman" w:hAnsi="Times New Roman" w:cs="Times New Roman"/>
          <w:sz w:val="28"/>
        </w:rPr>
        <w:t xml:space="preserve"> - осуществление комплекса организационных мер по подготовке и проведению операции: проведение информационно-профилактической работы с несовершеннолетними, проведение в городских, сельских поселениях встреч с родителями несовершеннолетних из группы социального риска, общественными воспитателями, членами советов профилактики.</w:t>
      </w: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sz w:val="28"/>
        </w:rPr>
        <w:tab/>
        <w:t>Проведение специализированных мероприятий обеспечивает комиссия по делам несовершеннолетних и защите их прав совместно с представителями всех заинтересованных органов и учреждений.</w:t>
      </w: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sz w:val="28"/>
        </w:rPr>
        <w:tab/>
      </w:r>
      <w:r w:rsidRPr="00275C6A">
        <w:rPr>
          <w:rFonts w:ascii="Times New Roman" w:hAnsi="Times New Roman" w:cs="Times New Roman"/>
          <w:sz w:val="28"/>
        </w:rPr>
        <w:tab/>
      </w:r>
      <w:r w:rsidRPr="00275C6A">
        <w:rPr>
          <w:rFonts w:ascii="Times New Roman" w:hAnsi="Times New Roman" w:cs="Times New Roman"/>
          <w:sz w:val="28"/>
        </w:rPr>
        <w:tab/>
      </w:r>
      <w:r w:rsidRPr="00275C6A">
        <w:rPr>
          <w:rFonts w:ascii="Times New Roman" w:hAnsi="Times New Roman" w:cs="Times New Roman"/>
          <w:sz w:val="28"/>
        </w:rPr>
        <w:tab/>
        <w:t>Сроки проведения: четвертая декада мая</w:t>
      </w: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b/>
          <w:sz w:val="28"/>
        </w:rPr>
        <w:tab/>
        <w:t>«Безопасность на дорогах»</w:t>
      </w:r>
      <w:r w:rsidRPr="00275C6A">
        <w:rPr>
          <w:rFonts w:ascii="Times New Roman" w:hAnsi="Times New Roman" w:cs="Times New Roman"/>
          <w:sz w:val="28"/>
        </w:rPr>
        <w:t xml:space="preserve"> - обеспечение безопасности передвижения транспортных сре</w:t>
      </w:r>
      <w:proofErr w:type="gramStart"/>
      <w:r w:rsidRPr="00275C6A">
        <w:rPr>
          <w:rFonts w:ascii="Times New Roman" w:hAnsi="Times New Roman" w:cs="Times New Roman"/>
          <w:sz w:val="28"/>
        </w:rPr>
        <w:t>дств с д</w:t>
      </w:r>
      <w:proofErr w:type="gramEnd"/>
      <w:r w:rsidRPr="00275C6A">
        <w:rPr>
          <w:rFonts w:ascii="Times New Roman" w:hAnsi="Times New Roman" w:cs="Times New Roman"/>
          <w:sz w:val="28"/>
        </w:rPr>
        <w:t>етьми к месту летнего отдыха и обратно, предупреждение детского дорожного травматизма, краж и угонов автотранспорта со стороны несовершеннолетних.</w:t>
      </w: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sz w:val="28"/>
        </w:rPr>
        <w:tab/>
        <w:t xml:space="preserve">Проведение специализированных мероприятий обеспечивают государственная инспекция безопасности дорожного движения отдела внутренних дел по </w:t>
      </w:r>
      <w:proofErr w:type="spellStart"/>
      <w:r w:rsidRPr="00275C6A">
        <w:rPr>
          <w:rFonts w:ascii="Times New Roman" w:hAnsi="Times New Roman" w:cs="Times New Roman"/>
          <w:sz w:val="28"/>
        </w:rPr>
        <w:t>Волоконовскому</w:t>
      </w:r>
      <w:proofErr w:type="spellEnd"/>
      <w:r w:rsidRPr="00275C6A">
        <w:rPr>
          <w:rFonts w:ascii="Times New Roman" w:hAnsi="Times New Roman" w:cs="Times New Roman"/>
          <w:sz w:val="28"/>
        </w:rPr>
        <w:t xml:space="preserve"> району, управления образования, социальной защиты населения.</w:t>
      </w: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sz w:val="28"/>
        </w:rPr>
        <w:tab/>
      </w:r>
      <w:r w:rsidRPr="00275C6A">
        <w:rPr>
          <w:rFonts w:ascii="Times New Roman" w:hAnsi="Times New Roman" w:cs="Times New Roman"/>
          <w:sz w:val="28"/>
        </w:rPr>
        <w:tab/>
      </w:r>
      <w:r w:rsidRPr="00275C6A">
        <w:rPr>
          <w:rFonts w:ascii="Times New Roman" w:hAnsi="Times New Roman" w:cs="Times New Roman"/>
          <w:sz w:val="28"/>
        </w:rPr>
        <w:tab/>
      </w:r>
      <w:r w:rsidRPr="00275C6A">
        <w:rPr>
          <w:rFonts w:ascii="Times New Roman" w:hAnsi="Times New Roman" w:cs="Times New Roman"/>
          <w:sz w:val="28"/>
        </w:rPr>
        <w:tab/>
        <w:t>Сроки проведения: май-июнь, август-сентябрь</w:t>
      </w: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b/>
          <w:sz w:val="28"/>
        </w:rPr>
        <w:tab/>
        <w:t>«Выпускник»</w:t>
      </w:r>
      <w:r w:rsidRPr="00275C6A">
        <w:rPr>
          <w:rFonts w:ascii="Times New Roman" w:hAnsi="Times New Roman" w:cs="Times New Roman"/>
          <w:sz w:val="28"/>
        </w:rPr>
        <w:t xml:space="preserve"> - обеспечение общественного порядка в период проведения праздничных мероприятий «Последний звонок», выпускных </w:t>
      </w:r>
      <w:r w:rsidRPr="00275C6A">
        <w:rPr>
          <w:rFonts w:ascii="Times New Roman" w:hAnsi="Times New Roman" w:cs="Times New Roman"/>
          <w:sz w:val="28"/>
        </w:rPr>
        <w:lastRenderedPageBreak/>
        <w:t>вечеров в общеобразовательных учреждениях и учреждениях начального профессионального образования.</w:t>
      </w: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sz w:val="28"/>
        </w:rPr>
        <w:tab/>
        <w:t xml:space="preserve">Проведение специализированных мероприятий обеспечивают управление образования администрации района во взаимодействии с отделом внутренних дел по </w:t>
      </w:r>
      <w:proofErr w:type="spellStart"/>
      <w:r w:rsidRPr="00275C6A">
        <w:rPr>
          <w:rFonts w:ascii="Times New Roman" w:hAnsi="Times New Roman" w:cs="Times New Roman"/>
          <w:sz w:val="28"/>
        </w:rPr>
        <w:t>Волоконовскому</w:t>
      </w:r>
      <w:proofErr w:type="spellEnd"/>
      <w:r w:rsidRPr="00275C6A">
        <w:rPr>
          <w:rFonts w:ascii="Times New Roman" w:hAnsi="Times New Roman" w:cs="Times New Roman"/>
          <w:sz w:val="28"/>
        </w:rPr>
        <w:t xml:space="preserve"> району, родительскими комитетами.</w:t>
      </w: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sz w:val="28"/>
        </w:rPr>
        <w:tab/>
      </w:r>
      <w:r w:rsidRPr="00275C6A">
        <w:rPr>
          <w:rFonts w:ascii="Times New Roman" w:hAnsi="Times New Roman" w:cs="Times New Roman"/>
          <w:sz w:val="28"/>
        </w:rPr>
        <w:tab/>
      </w:r>
      <w:r w:rsidRPr="00275C6A">
        <w:rPr>
          <w:rFonts w:ascii="Times New Roman" w:hAnsi="Times New Roman" w:cs="Times New Roman"/>
          <w:sz w:val="28"/>
        </w:rPr>
        <w:tab/>
      </w:r>
      <w:r w:rsidRPr="00275C6A">
        <w:rPr>
          <w:rFonts w:ascii="Times New Roman" w:hAnsi="Times New Roman" w:cs="Times New Roman"/>
          <w:sz w:val="28"/>
        </w:rPr>
        <w:tab/>
        <w:t>Сроки проведения: третья-четвертая декады июня</w:t>
      </w: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sz w:val="28"/>
        </w:rPr>
        <w:tab/>
      </w:r>
      <w:r w:rsidRPr="00275C6A">
        <w:rPr>
          <w:rFonts w:ascii="Times New Roman" w:hAnsi="Times New Roman" w:cs="Times New Roman"/>
          <w:b/>
          <w:sz w:val="28"/>
        </w:rPr>
        <w:t>«Летняя занятость»</w:t>
      </w:r>
      <w:r w:rsidRPr="00275C6A">
        <w:rPr>
          <w:rFonts w:ascii="Times New Roman" w:hAnsi="Times New Roman" w:cs="Times New Roman"/>
          <w:sz w:val="28"/>
        </w:rPr>
        <w:t xml:space="preserve"> - решение вопросов временного и постоянного трудоустройства и занятости подростков, прежде всего из числа лиц, состоящих на учете в отделе внутренних дел, комиссии  по делам  несовершеннолетних и защите их прав, возвратившихся из мест лишения свободы, условно осужденных и других социально незащищенных категорий несовершеннолетних.</w:t>
      </w: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sz w:val="28"/>
        </w:rPr>
        <w:tab/>
        <w:t>Реализацию комплекса мер обеспечивают Государственное учреждение  Центр  занятости  населения  Волоконовского района, комиссия по делам несовершеннолетних и защите их прав, управления образования, культуры, отдел по делам молодежи и спорту.</w:t>
      </w: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sz w:val="28"/>
        </w:rPr>
        <w:t xml:space="preserve">           </w:t>
      </w:r>
      <w:r w:rsidRPr="00275C6A">
        <w:rPr>
          <w:rFonts w:ascii="Times New Roman" w:hAnsi="Times New Roman" w:cs="Times New Roman"/>
          <w:sz w:val="28"/>
        </w:rPr>
        <w:tab/>
      </w:r>
      <w:r w:rsidRPr="00275C6A">
        <w:rPr>
          <w:rFonts w:ascii="Times New Roman" w:hAnsi="Times New Roman" w:cs="Times New Roman"/>
          <w:sz w:val="28"/>
        </w:rPr>
        <w:tab/>
      </w:r>
      <w:r w:rsidRPr="00275C6A">
        <w:rPr>
          <w:rFonts w:ascii="Times New Roman" w:hAnsi="Times New Roman" w:cs="Times New Roman"/>
          <w:sz w:val="28"/>
        </w:rPr>
        <w:tab/>
        <w:t>Сроки проведения: июнь-август</w:t>
      </w: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b/>
          <w:sz w:val="28"/>
        </w:rPr>
        <w:tab/>
        <w:t>«Отдохнуть настало время»</w:t>
      </w:r>
      <w:r w:rsidRPr="00275C6A">
        <w:rPr>
          <w:rFonts w:ascii="Times New Roman" w:hAnsi="Times New Roman" w:cs="Times New Roman"/>
          <w:sz w:val="28"/>
        </w:rPr>
        <w:t xml:space="preserve"> - организация содержательного творческого досуга, летнего чтения программных материалов в библиотеках, отдыха и оздоровления детей и подростков, предупреждение их противоправного поведения, предотвращение нарушений общественного порядка во время проведения массовых мероприятий в оздоровительных детских лагерях.</w:t>
      </w: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sz w:val="28"/>
        </w:rPr>
        <w:tab/>
        <w:t xml:space="preserve">Подготовку и реализацию комплекса мер обеспечивают управления образования,  социальной защиты населения, культуры (библиотеки), отдел по делам молодежи и спорту, ОГБУЗ «Волоконовская ЦРБ», детские и молодежные общественные организации во взаимодействии с отделом внутренних дел по </w:t>
      </w:r>
      <w:proofErr w:type="spellStart"/>
      <w:r w:rsidRPr="00275C6A">
        <w:rPr>
          <w:rFonts w:ascii="Times New Roman" w:hAnsi="Times New Roman" w:cs="Times New Roman"/>
          <w:sz w:val="28"/>
        </w:rPr>
        <w:t>Волоконовскому</w:t>
      </w:r>
      <w:proofErr w:type="spellEnd"/>
      <w:r w:rsidRPr="00275C6A">
        <w:rPr>
          <w:rFonts w:ascii="Times New Roman" w:hAnsi="Times New Roman" w:cs="Times New Roman"/>
          <w:sz w:val="28"/>
        </w:rPr>
        <w:t xml:space="preserve"> району.</w:t>
      </w: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sz w:val="28"/>
        </w:rPr>
        <w:tab/>
      </w:r>
      <w:r w:rsidRPr="00275C6A">
        <w:rPr>
          <w:rFonts w:ascii="Times New Roman" w:hAnsi="Times New Roman" w:cs="Times New Roman"/>
          <w:sz w:val="28"/>
        </w:rPr>
        <w:tab/>
      </w:r>
      <w:r w:rsidRPr="00275C6A">
        <w:rPr>
          <w:rFonts w:ascii="Times New Roman" w:hAnsi="Times New Roman" w:cs="Times New Roman"/>
          <w:sz w:val="28"/>
        </w:rPr>
        <w:tab/>
      </w:r>
      <w:r w:rsidRPr="00275C6A">
        <w:rPr>
          <w:rFonts w:ascii="Times New Roman" w:hAnsi="Times New Roman" w:cs="Times New Roman"/>
          <w:sz w:val="28"/>
        </w:rPr>
        <w:tab/>
        <w:t xml:space="preserve"> Сроки проведения: июнь-август</w:t>
      </w: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sz w:val="28"/>
        </w:rPr>
        <w:tab/>
      </w:r>
      <w:r w:rsidRPr="00275C6A">
        <w:rPr>
          <w:rFonts w:ascii="Times New Roman" w:hAnsi="Times New Roman" w:cs="Times New Roman"/>
          <w:b/>
          <w:sz w:val="28"/>
        </w:rPr>
        <w:t>«Спасатель»</w:t>
      </w:r>
      <w:r w:rsidRPr="00275C6A">
        <w:rPr>
          <w:rFonts w:ascii="Times New Roman" w:hAnsi="Times New Roman" w:cs="Times New Roman"/>
          <w:sz w:val="28"/>
        </w:rPr>
        <w:t xml:space="preserve"> - организация работы профильных лагерей (смен) для подростков девиантного поведения на базе стационарных оздоровительных лагерей, организация работы лагерей труда и отдыха для старшеклассников,  организация  военно-патриотических трудовых отрядов, привлечение  детей «группы риска» к  отдыху  и  оздоровлению в пришкольных лагерях  с  дневным  пребыванием.</w:t>
      </w: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sz w:val="28"/>
        </w:rPr>
        <w:tab/>
        <w:t>Подготовку и реализацию комплекса мер обеспечивают управление образования, комиссия по делам несовершеннолетних и защите их прав, отдел по делам молодежи и спорту, Государственное учреждение Центр  занятости населения Волоконовского района.</w:t>
      </w: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sz w:val="28"/>
        </w:rPr>
        <w:lastRenderedPageBreak/>
        <w:t xml:space="preserve">              </w:t>
      </w:r>
      <w:r w:rsidRPr="00275C6A">
        <w:rPr>
          <w:rFonts w:ascii="Times New Roman" w:hAnsi="Times New Roman" w:cs="Times New Roman"/>
          <w:sz w:val="28"/>
        </w:rPr>
        <w:tab/>
      </w:r>
      <w:r w:rsidRPr="00275C6A">
        <w:rPr>
          <w:rFonts w:ascii="Times New Roman" w:hAnsi="Times New Roman" w:cs="Times New Roman"/>
          <w:sz w:val="28"/>
        </w:rPr>
        <w:tab/>
      </w:r>
      <w:r w:rsidRPr="00275C6A">
        <w:rPr>
          <w:rFonts w:ascii="Times New Roman" w:hAnsi="Times New Roman" w:cs="Times New Roman"/>
          <w:sz w:val="28"/>
        </w:rPr>
        <w:tab/>
        <w:t>Сроки проведения: июнь-август</w:t>
      </w: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sz w:val="28"/>
        </w:rPr>
        <w:tab/>
      </w:r>
      <w:r w:rsidRPr="00275C6A">
        <w:rPr>
          <w:rFonts w:ascii="Times New Roman" w:hAnsi="Times New Roman" w:cs="Times New Roman"/>
          <w:b/>
          <w:sz w:val="28"/>
        </w:rPr>
        <w:t>«Группа»</w:t>
      </w:r>
      <w:r w:rsidRPr="00275C6A">
        <w:rPr>
          <w:rFonts w:ascii="Times New Roman" w:hAnsi="Times New Roman" w:cs="Times New Roman"/>
          <w:sz w:val="28"/>
        </w:rPr>
        <w:t xml:space="preserve"> - выявление подростковых уличных сообществ, сбор информации о несовершеннолетних, находящихся в социально опасном положении – предупреждение групповых правонарушений и преступлений несовершеннолетних, выявление подростковых группировок антиобщественной направленности, взрослых лиц, вовлекающих несовершеннолетних в совершение преступлений или антиобщественных действий.</w:t>
      </w: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sz w:val="28"/>
        </w:rPr>
        <w:tab/>
        <w:t xml:space="preserve">Реализацию комплекса специализированных мер обеспечивают управление образования, отдел по делам молодежи и спорту во взаимодействии с отделом внутренних дел по </w:t>
      </w:r>
      <w:proofErr w:type="spellStart"/>
      <w:r w:rsidRPr="00275C6A">
        <w:rPr>
          <w:rFonts w:ascii="Times New Roman" w:hAnsi="Times New Roman" w:cs="Times New Roman"/>
          <w:sz w:val="28"/>
        </w:rPr>
        <w:t>Волоконовскому</w:t>
      </w:r>
      <w:proofErr w:type="spellEnd"/>
      <w:r w:rsidRPr="00275C6A">
        <w:rPr>
          <w:rFonts w:ascii="Times New Roman" w:hAnsi="Times New Roman" w:cs="Times New Roman"/>
          <w:sz w:val="28"/>
        </w:rPr>
        <w:t xml:space="preserve"> району.</w:t>
      </w: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sz w:val="28"/>
        </w:rPr>
        <w:t xml:space="preserve">                                      </w:t>
      </w:r>
      <w:r w:rsidRPr="00275C6A">
        <w:rPr>
          <w:rFonts w:ascii="Times New Roman" w:hAnsi="Times New Roman" w:cs="Times New Roman"/>
          <w:sz w:val="28"/>
        </w:rPr>
        <w:tab/>
        <w:t>Сроки проведения: май-сентябрь</w:t>
      </w: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sz w:val="28"/>
        </w:rPr>
        <w:tab/>
        <w:t xml:space="preserve"> </w:t>
      </w:r>
      <w:r w:rsidRPr="00275C6A">
        <w:rPr>
          <w:rFonts w:ascii="Times New Roman" w:hAnsi="Times New Roman" w:cs="Times New Roman"/>
          <w:b/>
          <w:sz w:val="28"/>
        </w:rPr>
        <w:t>«Допинг»</w:t>
      </w:r>
      <w:r w:rsidRPr="00275C6A">
        <w:rPr>
          <w:rFonts w:ascii="Times New Roman" w:hAnsi="Times New Roman" w:cs="Times New Roman"/>
          <w:sz w:val="28"/>
        </w:rPr>
        <w:t xml:space="preserve"> - предупреждение распространения алкоголизма, наркомании и токсикомании среди несовершеннолетних. Выявление подростков, употребляющих спиртные напитки, наркотические и психотропные вещества. Постановка их на профилактический учёт, оказание им необходимой лечебной помощи. Пропаганда здорового образа жизни. Проведение специализированных мероприятий по выявлению фактов продажи несовершеннолетним спиртных напитков, вовлечение несовершеннолетних в деятельность по незаконному обороту наркотических и психотропных веществ.</w:t>
      </w: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sz w:val="28"/>
        </w:rPr>
        <w:tab/>
        <w:t xml:space="preserve">Реализацию комплекса специализированных мер обеспечивают управление образования, ОГБУЗ «Волоконовская ЦРБ», управление культуры, отдел по делам молодежи и спорту, комиссия по делам несовершеннолетних и защите их прав, координационная </w:t>
      </w:r>
      <w:proofErr w:type="spellStart"/>
      <w:r w:rsidRPr="00275C6A">
        <w:rPr>
          <w:rFonts w:ascii="Times New Roman" w:hAnsi="Times New Roman" w:cs="Times New Roman"/>
          <w:sz w:val="28"/>
        </w:rPr>
        <w:t>антинаркотическая</w:t>
      </w:r>
      <w:proofErr w:type="spellEnd"/>
      <w:r w:rsidRPr="00275C6A">
        <w:rPr>
          <w:rFonts w:ascii="Times New Roman" w:hAnsi="Times New Roman" w:cs="Times New Roman"/>
          <w:sz w:val="28"/>
        </w:rPr>
        <w:t xml:space="preserve"> комиссия при главе администрации района во взаимодействии с отделом внутренних дел по </w:t>
      </w:r>
      <w:proofErr w:type="spellStart"/>
      <w:r w:rsidRPr="00275C6A">
        <w:rPr>
          <w:rFonts w:ascii="Times New Roman" w:hAnsi="Times New Roman" w:cs="Times New Roman"/>
          <w:sz w:val="28"/>
        </w:rPr>
        <w:t>Волоконовскому</w:t>
      </w:r>
      <w:proofErr w:type="spellEnd"/>
      <w:r w:rsidRPr="00275C6A">
        <w:rPr>
          <w:rFonts w:ascii="Times New Roman" w:hAnsi="Times New Roman" w:cs="Times New Roman"/>
          <w:sz w:val="28"/>
        </w:rPr>
        <w:t xml:space="preserve"> району.</w:t>
      </w: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sz w:val="28"/>
        </w:rPr>
        <w:t xml:space="preserve">                </w:t>
      </w:r>
      <w:r w:rsidRPr="00275C6A">
        <w:rPr>
          <w:rFonts w:ascii="Times New Roman" w:hAnsi="Times New Roman" w:cs="Times New Roman"/>
          <w:sz w:val="28"/>
        </w:rPr>
        <w:tab/>
      </w:r>
      <w:r w:rsidRPr="00275C6A">
        <w:rPr>
          <w:rFonts w:ascii="Times New Roman" w:hAnsi="Times New Roman" w:cs="Times New Roman"/>
          <w:sz w:val="28"/>
        </w:rPr>
        <w:tab/>
        <w:t>Сроки проведения: вторая – третья декада июня</w:t>
      </w: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b/>
          <w:sz w:val="28"/>
        </w:rPr>
        <w:t xml:space="preserve">            </w:t>
      </w:r>
      <w:proofErr w:type="gramStart"/>
      <w:r w:rsidRPr="00275C6A">
        <w:rPr>
          <w:rFonts w:ascii="Times New Roman" w:hAnsi="Times New Roman" w:cs="Times New Roman"/>
          <w:b/>
          <w:sz w:val="28"/>
        </w:rPr>
        <w:t>«Неблагополучная семья»</w:t>
      </w:r>
      <w:r w:rsidRPr="00275C6A">
        <w:rPr>
          <w:rFonts w:ascii="Times New Roman" w:hAnsi="Times New Roman" w:cs="Times New Roman"/>
          <w:sz w:val="28"/>
        </w:rPr>
        <w:t xml:space="preserve"> - осуществление мероприятий, обеспечивающих социальную и правовую защиту несовершеннолетних, проживающих в неблагополучных семьях, оказание практической комплексной социально-правовой, медицинской и психологической помощи, выявление несовершеннолетних, оказавшихся в трудной жизненной ситуации, оставшихся без попечения родителей и нуждающихся в защите со стороны органов местного самоуправления, содействие изменению общественной позиции по отношению к несовершеннолетним, оказавшимся в социально опасном положении, к нарушению их прав как</w:t>
      </w:r>
      <w:proofErr w:type="gramEnd"/>
      <w:r w:rsidRPr="00275C6A">
        <w:rPr>
          <w:rFonts w:ascii="Times New Roman" w:hAnsi="Times New Roman" w:cs="Times New Roman"/>
          <w:sz w:val="28"/>
        </w:rPr>
        <w:t xml:space="preserve"> в семье, так и </w:t>
      </w:r>
      <w:proofErr w:type="gramStart"/>
      <w:r w:rsidRPr="00275C6A">
        <w:rPr>
          <w:rFonts w:ascii="Times New Roman" w:hAnsi="Times New Roman" w:cs="Times New Roman"/>
          <w:sz w:val="28"/>
        </w:rPr>
        <w:t>вне</w:t>
      </w:r>
      <w:proofErr w:type="gramEnd"/>
      <w:r w:rsidRPr="00275C6A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275C6A">
        <w:rPr>
          <w:rFonts w:ascii="Times New Roman" w:hAnsi="Times New Roman" w:cs="Times New Roman"/>
          <w:sz w:val="28"/>
        </w:rPr>
        <w:t>ее</w:t>
      </w:r>
      <w:proofErr w:type="gramEnd"/>
      <w:r w:rsidRPr="00275C6A">
        <w:rPr>
          <w:rFonts w:ascii="Times New Roman" w:hAnsi="Times New Roman" w:cs="Times New Roman"/>
          <w:sz w:val="28"/>
        </w:rPr>
        <w:t>.</w:t>
      </w: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sz w:val="28"/>
        </w:rPr>
        <w:lastRenderedPageBreak/>
        <w:tab/>
        <w:t xml:space="preserve">Проведение специализированных мероприятий обеспечивают управления образования, социальной защиты населения, ОГБУЗ «Волоконовская ЦРБ», комиссия по делам несовершеннолетних и защите их прав во взаимодействии с отделом внутренних дел по </w:t>
      </w:r>
      <w:proofErr w:type="spellStart"/>
      <w:r w:rsidRPr="00275C6A">
        <w:rPr>
          <w:rFonts w:ascii="Times New Roman" w:hAnsi="Times New Roman" w:cs="Times New Roman"/>
          <w:sz w:val="28"/>
        </w:rPr>
        <w:t>Волоконовскому</w:t>
      </w:r>
      <w:proofErr w:type="spellEnd"/>
      <w:r w:rsidRPr="00275C6A">
        <w:rPr>
          <w:rFonts w:ascii="Times New Roman" w:hAnsi="Times New Roman" w:cs="Times New Roman"/>
          <w:sz w:val="28"/>
        </w:rPr>
        <w:t xml:space="preserve"> району.</w:t>
      </w: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sz w:val="28"/>
        </w:rPr>
        <w:tab/>
      </w:r>
      <w:r w:rsidRPr="00275C6A">
        <w:rPr>
          <w:rFonts w:ascii="Times New Roman" w:hAnsi="Times New Roman" w:cs="Times New Roman"/>
          <w:sz w:val="28"/>
        </w:rPr>
        <w:tab/>
      </w:r>
      <w:r w:rsidRPr="00275C6A">
        <w:rPr>
          <w:rFonts w:ascii="Times New Roman" w:hAnsi="Times New Roman" w:cs="Times New Roman"/>
          <w:sz w:val="28"/>
        </w:rPr>
        <w:tab/>
        <w:t xml:space="preserve">  Сроки проведения: май-сентябрь</w:t>
      </w: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b/>
          <w:sz w:val="28"/>
        </w:rPr>
        <w:tab/>
        <w:t>«Досуг»</w:t>
      </w:r>
      <w:r w:rsidRPr="00275C6A">
        <w:rPr>
          <w:rFonts w:ascii="Times New Roman" w:hAnsi="Times New Roman" w:cs="Times New Roman"/>
          <w:sz w:val="28"/>
        </w:rPr>
        <w:t xml:space="preserve"> - осуществление мероприятий, обеспечивающих организацию досуга несовершеннолетних, склонных к совершению противоправных действий.</w:t>
      </w:r>
    </w:p>
    <w:p w:rsidR="00275C6A" w:rsidRPr="00275C6A" w:rsidRDefault="00275C6A" w:rsidP="00275C6A">
      <w:pPr>
        <w:ind w:left="2160" w:hanging="2160"/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sz w:val="28"/>
        </w:rPr>
        <w:tab/>
        <w:t>Сроки проведения: первая декада июня, вторая декада сентября</w:t>
      </w: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sz w:val="28"/>
        </w:rPr>
        <w:tab/>
      </w:r>
      <w:r w:rsidRPr="00275C6A">
        <w:rPr>
          <w:rFonts w:ascii="Times New Roman" w:hAnsi="Times New Roman" w:cs="Times New Roman"/>
          <w:b/>
          <w:sz w:val="28"/>
        </w:rPr>
        <w:t>«Волоконовский двор - спортивный двор»</w:t>
      </w:r>
      <w:r w:rsidRPr="00275C6A">
        <w:rPr>
          <w:rFonts w:ascii="Times New Roman" w:hAnsi="Times New Roman" w:cs="Times New Roman"/>
          <w:sz w:val="28"/>
        </w:rPr>
        <w:t xml:space="preserve"> - создание условий для строительства новых и обустройства действующих дворовых и </w:t>
      </w:r>
      <w:proofErr w:type="spellStart"/>
      <w:r w:rsidRPr="00275C6A">
        <w:rPr>
          <w:rFonts w:ascii="Times New Roman" w:hAnsi="Times New Roman" w:cs="Times New Roman"/>
          <w:sz w:val="28"/>
        </w:rPr>
        <w:t>досуговых</w:t>
      </w:r>
      <w:proofErr w:type="spellEnd"/>
      <w:r w:rsidRPr="00275C6A">
        <w:rPr>
          <w:rFonts w:ascii="Times New Roman" w:hAnsi="Times New Roman" w:cs="Times New Roman"/>
          <w:sz w:val="28"/>
        </w:rPr>
        <w:t xml:space="preserve"> площадок. Организация физкультурно-оздоровительной и спортивной работы с детьми, молодежью и их родителями по месту жительства.</w:t>
      </w:r>
    </w:p>
    <w:p w:rsidR="00275C6A" w:rsidRPr="00275C6A" w:rsidRDefault="00275C6A" w:rsidP="00275C6A">
      <w:pPr>
        <w:ind w:firstLine="708"/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sz w:val="28"/>
        </w:rPr>
        <w:t>Реализацию комплекса специализированных мер обеспечивают управление образования, отдел по делам молодежи и спорту, комиссия по делам несовершеннолетних и защите их прав.</w:t>
      </w: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sz w:val="28"/>
        </w:rPr>
        <w:t xml:space="preserve">                  </w:t>
      </w:r>
      <w:r w:rsidRPr="00275C6A">
        <w:rPr>
          <w:rFonts w:ascii="Times New Roman" w:hAnsi="Times New Roman" w:cs="Times New Roman"/>
          <w:sz w:val="28"/>
        </w:rPr>
        <w:tab/>
      </w:r>
      <w:r w:rsidRPr="00275C6A">
        <w:rPr>
          <w:rFonts w:ascii="Times New Roman" w:hAnsi="Times New Roman" w:cs="Times New Roman"/>
          <w:sz w:val="28"/>
        </w:rPr>
        <w:tab/>
        <w:t>Сроки проведения: май – сентябрь</w:t>
      </w: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sz w:val="28"/>
        </w:rPr>
        <w:tab/>
      </w:r>
      <w:r w:rsidRPr="00275C6A">
        <w:rPr>
          <w:rFonts w:ascii="Times New Roman" w:hAnsi="Times New Roman" w:cs="Times New Roman"/>
          <w:b/>
          <w:sz w:val="28"/>
        </w:rPr>
        <w:t>«Лето – детям»</w:t>
      </w:r>
      <w:r w:rsidRPr="00275C6A">
        <w:rPr>
          <w:rFonts w:ascii="Times New Roman" w:hAnsi="Times New Roman" w:cs="Times New Roman"/>
          <w:sz w:val="28"/>
        </w:rPr>
        <w:t xml:space="preserve"> -  открытие рубрики в средствах массовой информации по вопросам летнего отдыха, оздоровления, организации содержательного досуга несовершеннолетних, пропаганды здорового образа жизни, профилактики негативных явлений.</w:t>
      </w: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sz w:val="28"/>
        </w:rPr>
        <w:tab/>
        <w:t>Подготовку и реализацию комплекса мер по пропаганде творческого общественно-полезного отдыха и досуга несовершеннолетних в средствах массовой информации обеспечивают управление образования, отдел по делам  молодёжи и спорту, комиссия по делам несовершеннолетних и защите их прав совместно с представителями средств массовой информации.</w:t>
      </w:r>
      <w:r w:rsidRPr="00275C6A">
        <w:rPr>
          <w:rFonts w:ascii="Times New Roman" w:hAnsi="Times New Roman" w:cs="Times New Roman"/>
          <w:sz w:val="28"/>
        </w:rPr>
        <w:tab/>
      </w: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sz w:val="28"/>
        </w:rPr>
        <w:t xml:space="preserve">                   </w:t>
      </w:r>
      <w:r w:rsidRPr="00275C6A">
        <w:rPr>
          <w:rFonts w:ascii="Times New Roman" w:hAnsi="Times New Roman" w:cs="Times New Roman"/>
          <w:sz w:val="28"/>
        </w:rPr>
        <w:tab/>
      </w:r>
      <w:r w:rsidRPr="00275C6A">
        <w:rPr>
          <w:rFonts w:ascii="Times New Roman" w:hAnsi="Times New Roman" w:cs="Times New Roman"/>
          <w:sz w:val="28"/>
        </w:rPr>
        <w:tab/>
        <w:t>Сроки проведения: июнь - сентябрь</w:t>
      </w: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sz w:val="28"/>
        </w:rPr>
        <w:tab/>
      </w:r>
      <w:r w:rsidRPr="00275C6A">
        <w:rPr>
          <w:rFonts w:ascii="Times New Roman" w:hAnsi="Times New Roman" w:cs="Times New Roman"/>
          <w:b/>
          <w:sz w:val="28"/>
        </w:rPr>
        <w:t xml:space="preserve">«Родина моя - </w:t>
      </w:r>
      <w:proofErr w:type="spellStart"/>
      <w:r w:rsidRPr="00275C6A">
        <w:rPr>
          <w:rFonts w:ascii="Times New Roman" w:hAnsi="Times New Roman" w:cs="Times New Roman"/>
          <w:b/>
          <w:sz w:val="28"/>
        </w:rPr>
        <w:t>Белгородчина</w:t>
      </w:r>
      <w:proofErr w:type="spellEnd"/>
      <w:r w:rsidRPr="00275C6A">
        <w:rPr>
          <w:rFonts w:ascii="Times New Roman" w:hAnsi="Times New Roman" w:cs="Times New Roman"/>
          <w:b/>
          <w:sz w:val="28"/>
        </w:rPr>
        <w:t>»</w:t>
      </w:r>
      <w:r w:rsidRPr="00275C6A">
        <w:rPr>
          <w:rFonts w:ascii="Times New Roman" w:hAnsi="Times New Roman" w:cs="Times New Roman"/>
          <w:sz w:val="28"/>
        </w:rPr>
        <w:t xml:space="preserve"> - осуществление комплекса мер по активизации туристско-экскурсионной и краеведческой работы с детьми и подростками, знакомство с местами воинской славы на </w:t>
      </w:r>
      <w:proofErr w:type="spellStart"/>
      <w:r w:rsidRPr="00275C6A">
        <w:rPr>
          <w:rFonts w:ascii="Times New Roman" w:hAnsi="Times New Roman" w:cs="Times New Roman"/>
          <w:sz w:val="28"/>
        </w:rPr>
        <w:t>Белгородчине</w:t>
      </w:r>
      <w:proofErr w:type="spellEnd"/>
      <w:r w:rsidRPr="00275C6A">
        <w:rPr>
          <w:rFonts w:ascii="Times New Roman" w:hAnsi="Times New Roman" w:cs="Times New Roman"/>
          <w:sz w:val="28"/>
        </w:rPr>
        <w:t>, патриотическое и гражданское воспитание несовершеннолетних.</w:t>
      </w: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sz w:val="28"/>
        </w:rPr>
        <w:t>Проведение мероприятий обеспечивают управления образования, культуры, отдел по делам молодежи и спорту во взаимодействии с военным комиссариатом, ветеранской организацией.</w:t>
      </w: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sz w:val="28"/>
        </w:rPr>
        <w:t xml:space="preserve">                     </w:t>
      </w:r>
      <w:r w:rsidRPr="00275C6A">
        <w:rPr>
          <w:rFonts w:ascii="Times New Roman" w:hAnsi="Times New Roman" w:cs="Times New Roman"/>
          <w:sz w:val="28"/>
        </w:rPr>
        <w:tab/>
        <w:t>Сроки проведения: июнь-август</w:t>
      </w:r>
    </w:p>
    <w:p w:rsidR="00275C6A" w:rsidRDefault="00275C6A" w:rsidP="00275C6A">
      <w:pPr>
        <w:contextualSpacing/>
        <w:jc w:val="both"/>
        <w:rPr>
          <w:rFonts w:ascii="Times New Roman" w:hAnsi="Times New Roman" w:cs="Times New Roman"/>
          <w:b/>
          <w:sz w:val="28"/>
        </w:rPr>
      </w:pPr>
      <w:r w:rsidRPr="00275C6A">
        <w:rPr>
          <w:rFonts w:ascii="Times New Roman" w:hAnsi="Times New Roman" w:cs="Times New Roman"/>
          <w:b/>
          <w:sz w:val="28"/>
        </w:rPr>
        <w:tab/>
      </w:r>
    </w:p>
    <w:p w:rsidR="00275C6A" w:rsidRDefault="00275C6A" w:rsidP="00275C6A">
      <w:pPr>
        <w:contextualSpacing/>
        <w:jc w:val="both"/>
        <w:rPr>
          <w:rFonts w:ascii="Times New Roman" w:hAnsi="Times New Roman" w:cs="Times New Roman"/>
          <w:b/>
          <w:sz w:val="28"/>
        </w:rPr>
      </w:pPr>
    </w:p>
    <w:p w:rsidR="00275C6A" w:rsidRDefault="00275C6A" w:rsidP="00275C6A">
      <w:pPr>
        <w:contextualSpacing/>
        <w:jc w:val="both"/>
        <w:rPr>
          <w:rFonts w:ascii="Times New Roman" w:hAnsi="Times New Roman" w:cs="Times New Roman"/>
          <w:b/>
          <w:sz w:val="28"/>
        </w:rPr>
      </w:pPr>
    </w:p>
    <w:p w:rsidR="00275C6A" w:rsidRDefault="00275C6A" w:rsidP="00275C6A">
      <w:pPr>
        <w:contextualSpacing/>
        <w:jc w:val="both"/>
        <w:rPr>
          <w:rFonts w:ascii="Times New Roman" w:hAnsi="Times New Roman" w:cs="Times New Roman"/>
          <w:b/>
          <w:sz w:val="28"/>
        </w:rPr>
      </w:pPr>
    </w:p>
    <w:p w:rsidR="00275C6A" w:rsidRDefault="00275C6A" w:rsidP="00275C6A">
      <w:pPr>
        <w:contextualSpacing/>
        <w:jc w:val="both"/>
        <w:rPr>
          <w:rFonts w:ascii="Times New Roman" w:hAnsi="Times New Roman" w:cs="Times New Roman"/>
          <w:b/>
          <w:sz w:val="28"/>
        </w:rPr>
      </w:pP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b/>
          <w:sz w:val="28"/>
        </w:rPr>
        <w:t>«Всеобуч»</w:t>
      </w:r>
      <w:r w:rsidRPr="00275C6A">
        <w:rPr>
          <w:rFonts w:ascii="Times New Roman" w:hAnsi="Times New Roman" w:cs="Times New Roman"/>
          <w:sz w:val="28"/>
        </w:rPr>
        <w:t xml:space="preserve"> - выявление несовершеннолетних, уклоняющихся от обучения, устранение причин и условий, способствующих уклонению от учебы.</w:t>
      </w: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sz w:val="28"/>
        </w:rPr>
        <w:tab/>
        <w:t xml:space="preserve">Проведение специализированных мероприятий обеспечивают комиссия по делам несовершеннолетних и защите их прав, управления образования, социальной защиты населения во взаимодействии с отделом внутренних дел по </w:t>
      </w:r>
      <w:proofErr w:type="spellStart"/>
      <w:r w:rsidRPr="00275C6A">
        <w:rPr>
          <w:rFonts w:ascii="Times New Roman" w:hAnsi="Times New Roman" w:cs="Times New Roman"/>
          <w:sz w:val="28"/>
        </w:rPr>
        <w:t>Волоконовскому</w:t>
      </w:r>
      <w:proofErr w:type="spellEnd"/>
      <w:r w:rsidRPr="00275C6A">
        <w:rPr>
          <w:rFonts w:ascii="Times New Roman" w:hAnsi="Times New Roman" w:cs="Times New Roman"/>
          <w:sz w:val="28"/>
        </w:rPr>
        <w:t xml:space="preserve"> району.</w:t>
      </w:r>
    </w:p>
    <w:p w:rsidR="00275C6A" w:rsidRPr="00275C6A" w:rsidRDefault="00275C6A" w:rsidP="00275C6A">
      <w:pPr>
        <w:ind w:left="2160" w:hanging="2160"/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sz w:val="28"/>
        </w:rPr>
        <w:tab/>
        <w:t>Сроки проведения: четвертая декада августа, первая декада сентября</w:t>
      </w: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sz w:val="28"/>
        </w:rPr>
        <w:tab/>
      </w:r>
      <w:r w:rsidRPr="00275C6A">
        <w:rPr>
          <w:rFonts w:ascii="Times New Roman" w:hAnsi="Times New Roman" w:cs="Times New Roman"/>
          <w:b/>
          <w:sz w:val="28"/>
        </w:rPr>
        <w:t>«Девятиклассник»</w:t>
      </w:r>
      <w:r w:rsidRPr="00275C6A">
        <w:rPr>
          <w:rFonts w:ascii="Times New Roman" w:hAnsi="Times New Roman" w:cs="Times New Roman"/>
          <w:sz w:val="28"/>
        </w:rPr>
        <w:t xml:space="preserve"> - выявление несовершеннолетних, окончивших 9 классов и не продолживших обучение, оказание им помощи в дальнейшем обучении либо трудоустройстве.</w:t>
      </w: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sz w:val="28"/>
        </w:rPr>
        <w:tab/>
        <w:t xml:space="preserve">Проведение специализированных мероприятий обеспечивают комиссия по делам несовершеннолетних и защите их прав, управление образования во взаимодействии с отделом внутренних дел по </w:t>
      </w:r>
      <w:proofErr w:type="spellStart"/>
      <w:r w:rsidRPr="00275C6A">
        <w:rPr>
          <w:rFonts w:ascii="Times New Roman" w:hAnsi="Times New Roman" w:cs="Times New Roman"/>
          <w:sz w:val="28"/>
        </w:rPr>
        <w:t>Волоконовскому</w:t>
      </w:r>
      <w:proofErr w:type="spellEnd"/>
      <w:r w:rsidRPr="00275C6A">
        <w:rPr>
          <w:rFonts w:ascii="Times New Roman" w:hAnsi="Times New Roman" w:cs="Times New Roman"/>
          <w:sz w:val="28"/>
        </w:rPr>
        <w:t xml:space="preserve"> району.</w:t>
      </w: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sz w:val="28"/>
        </w:rPr>
        <w:tab/>
      </w:r>
      <w:r w:rsidRPr="00275C6A">
        <w:rPr>
          <w:rFonts w:ascii="Times New Roman" w:hAnsi="Times New Roman" w:cs="Times New Roman"/>
          <w:sz w:val="28"/>
        </w:rPr>
        <w:tab/>
      </w:r>
      <w:r w:rsidRPr="00275C6A">
        <w:rPr>
          <w:rFonts w:ascii="Times New Roman" w:hAnsi="Times New Roman" w:cs="Times New Roman"/>
          <w:sz w:val="28"/>
        </w:rPr>
        <w:tab/>
        <w:t>Сроки проведения: вторая декада сентября</w:t>
      </w: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</w:p>
    <w:p w:rsidR="00275C6A" w:rsidRPr="00275C6A" w:rsidRDefault="00275C6A" w:rsidP="00275C6A">
      <w:pPr>
        <w:contextualSpacing/>
        <w:jc w:val="center"/>
        <w:rPr>
          <w:rFonts w:ascii="Times New Roman" w:hAnsi="Times New Roman" w:cs="Times New Roman"/>
          <w:b/>
          <w:sz w:val="28"/>
        </w:rPr>
      </w:pPr>
      <w:r w:rsidRPr="00275C6A">
        <w:rPr>
          <w:rFonts w:ascii="Times New Roman" w:hAnsi="Times New Roman" w:cs="Times New Roman"/>
          <w:b/>
          <w:sz w:val="28"/>
        </w:rPr>
        <w:t>4. Управление операцией и порядок подведения её итогов.</w:t>
      </w: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sz w:val="28"/>
        </w:rPr>
        <w:tab/>
        <w:t>4.1.</w:t>
      </w:r>
      <w:r w:rsidRPr="00275C6A">
        <w:rPr>
          <w:rFonts w:ascii="Times New Roman" w:hAnsi="Times New Roman" w:cs="Times New Roman"/>
          <w:sz w:val="28"/>
        </w:rPr>
        <w:tab/>
        <w:t>Ответственными   за  организацию   и   проведение   операции   на</w:t>
      </w:r>
      <w:r w:rsidRPr="00275C6A">
        <w:rPr>
          <w:rFonts w:ascii="Times New Roman" w:hAnsi="Times New Roman" w:cs="Times New Roman"/>
          <w:sz w:val="28"/>
        </w:rPr>
        <w:br/>
        <w:t>территории Волоконовского района, координацию действий ее участников при проведении   специализированных   мероприятий   является   комиссия   по   делам несовершеннолетних  и  защите их  прав  при  администрации Волоконовского района.</w:t>
      </w:r>
    </w:p>
    <w:p w:rsidR="00275C6A" w:rsidRPr="00275C6A" w:rsidRDefault="00275C6A" w:rsidP="00275C6A">
      <w:pPr>
        <w:tabs>
          <w:tab w:val="num" w:pos="720"/>
        </w:tabs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sz w:val="28"/>
        </w:rPr>
        <w:tab/>
        <w:t>4.2. Ход подготовки и проведения операции регулярно анализируется</w:t>
      </w:r>
      <w:r w:rsidRPr="00275C6A">
        <w:rPr>
          <w:rFonts w:ascii="Times New Roman" w:hAnsi="Times New Roman" w:cs="Times New Roman"/>
          <w:sz w:val="28"/>
        </w:rPr>
        <w:br/>
        <w:t>на заседаниях комиссии по делам несовершеннолетних и защите их прав, итоги ее проведения - на заседании коллегии при главе района, освещаются в средствах массовой информации.</w:t>
      </w: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sz w:val="28"/>
        </w:rPr>
        <w:tab/>
        <w:t>4.3. Основные исполнители операции «Подросток» ежемесячно до 3 числа  месяца,   следующего  за  отчетным,   предоставляют  промежуточную аналитическую информацию о ходе проведения операции «Подросток» и статистический отчет в комиссию  по делам несовершеннолетних и защите их прав при администрации района.</w:t>
      </w: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  <w:r w:rsidRPr="00275C6A">
        <w:rPr>
          <w:rFonts w:ascii="Times New Roman" w:hAnsi="Times New Roman" w:cs="Times New Roman"/>
          <w:sz w:val="28"/>
        </w:rPr>
        <w:tab/>
        <w:t>Итоговая информация предоставляется не позднее 25 сентября ежегодно.</w:t>
      </w: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</w:p>
    <w:p w:rsidR="00275C6A" w:rsidRPr="00275C6A" w:rsidRDefault="00275C6A" w:rsidP="00275C6A">
      <w:pPr>
        <w:pStyle w:val="a7"/>
        <w:framePr w:w="4561" w:h="2164" w:hRule="exact" w:wrap="auto" w:vAnchor="page" w:hAnchor="page" w:x="6742" w:y="1135"/>
        <w:contextualSpacing/>
        <w:jc w:val="center"/>
        <w:rPr>
          <w:b/>
          <w:szCs w:val="28"/>
        </w:rPr>
      </w:pPr>
      <w:r w:rsidRPr="00275C6A">
        <w:rPr>
          <w:b/>
          <w:szCs w:val="28"/>
        </w:rPr>
        <w:lastRenderedPageBreak/>
        <w:t>Приложение</w:t>
      </w:r>
    </w:p>
    <w:p w:rsidR="00275C6A" w:rsidRPr="00275C6A" w:rsidRDefault="00275C6A" w:rsidP="00275C6A">
      <w:pPr>
        <w:pStyle w:val="a7"/>
        <w:framePr w:w="4561" w:h="2164" w:hRule="exact" w:wrap="auto" w:vAnchor="page" w:hAnchor="page" w:x="6742" w:y="1135"/>
        <w:contextualSpacing/>
        <w:jc w:val="center"/>
        <w:rPr>
          <w:b/>
          <w:szCs w:val="28"/>
        </w:rPr>
      </w:pPr>
      <w:r w:rsidRPr="00275C6A">
        <w:rPr>
          <w:b/>
          <w:szCs w:val="28"/>
        </w:rPr>
        <w:t>к Положению о проведении</w:t>
      </w:r>
    </w:p>
    <w:p w:rsidR="00275C6A" w:rsidRPr="00275C6A" w:rsidRDefault="00275C6A" w:rsidP="00275C6A">
      <w:pPr>
        <w:pStyle w:val="a7"/>
        <w:framePr w:w="4561" w:h="2164" w:hRule="exact" w:wrap="auto" w:vAnchor="page" w:hAnchor="page" w:x="6742" w:y="1135"/>
        <w:contextualSpacing/>
        <w:jc w:val="center"/>
        <w:rPr>
          <w:b/>
          <w:szCs w:val="28"/>
        </w:rPr>
      </w:pPr>
      <w:r w:rsidRPr="00275C6A">
        <w:rPr>
          <w:b/>
          <w:szCs w:val="28"/>
        </w:rPr>
        <w:t>ежегодной межведомственной</w:t>
      </w:r>
    </w:p>
    <w:p w:rsidR="00275C6A" w:rsidRPr="00275C6A" w:rsidRDefault="00275C6A" w:rsidP="00275C6A">
      <w:pPr>
        <w:pStyle w:val="a7"/>
        <w:framePr w:w="4561" w:h="2164" w:hRule="exact" w:wrap="auto" w:vAnchor="page" w:hAnchor="page" w:x="6742" w:y="1135"/>
        <w:contextualSpacing/>
        <w:jc w:val="center"/>
        <w:rPr>
          <w:b/>
          <w:szCs w:val="28"/>
        </w:rPr>
      </w:pPr>
      <w:r w:rsidRPr="00275C6A">
        <w:rPr>
          <w:b/>
          <w:szCs w:val="28"/>
        </w:rPr>
        <w:t>комплексной профилактической</w:t>
      </w:r>
    </w:p>
    <w:p w:rsidR="00275C6A" w:rsidRPr="00275C6A" w:rsidRDefault="00275C6A" w:rsidP="00275C6A">
      <w:pPr>
        <w:pStyle w:val="a7"/>
        <w:framePr w:w="4561" w:h="2164" w:hRule="exact" w:wrap="auto" w:vAnchor="page" w:hAnchor="page" w:x="6742" w:y="1135"/>
        <w:contextualSpacing/>
        <w:jc w:val="center"/>
        <w:rPr>
          <w:b/>
          <w:szCs w:val="28"/>
        </w:rPr>
      </w:pPr>
      <w:r w:rsidRPr="00275C6A">
        <w:rPr>
          <w:b/>
          <w:szCs w:val="28"/>
        </w:rPr>
        <w:t>операции «Подросток»</w:t>
      </w:r>
    </w:p>
    <w:p w:rsidR="00275C6A" w:rsidRPr="00275C6A" w:rsidRDefault="00275C6A" w:rsidP="00275C6A">
      <w:pPr>
        <w:pStyle w:val="a7"/>
        <w:framePr w:w="4561" w:h="2164" w:hRule="exact" w:wrap="auto" w:vAnchor="page" w:hAnchor="page" w:x="6742" w:y="1135"/>
        <w:contextualSpacing/>
        <w:jc w:val="center"/>
        <w:rPr>
          <w:b/>
          <w:szCs w:val="28"/>
        </w:rPr>
      </w:pPr>
      <w:r w:rsidRPr="00275C6A">
        <w:rPr>
          <w:b/>
          <w:szCs w:val="28"/>
        </w:rPr>
        <w:t xml:space="preserve">в </w:t>
      </w:r>
      <w:proofErr w:type="spellStart"/>
      <w:r w:rsidRPr="00275C6A">
        <w:rPr>
          <w:b/>
          <w:szCs w:val="28"/>
        </w:rPr>
        <w:t>Волоконовском</w:t>
      </w:r>
      <w:proofErr w:type="spellEnd"/>
      <w:r w:rsidRPr="00275C6A">
        <w:rPr>
          <w:b/>
          <w:szCs w:val="28"/>
        </w:rPr>
        <w:t xml:space="preserve"> районе</w:t>
      </w:r>
    </w:p>
    <w:p w:rsidR="00275C6A" w:rsidRPr="00275C6A" w:rsidRDefault="00275C6A" w:rsidP="00275C6A">
      <w:pPr>
        <w:contextualSpacing/>
        <w:jc w:val="right"/>
        <w:rPr>
          <w:rFonts w:ascii="Times New Roman" w:hAnsi="Times New Roman" w:cs="Times New Roman"/>
          <w:sz w:val="40"/>
          <w:szCs w:val="40"/>
        </w:rPr>
      </w:pPr>
    </w:p>
    <w:p w:rsidR="00275C6A" w:rsidRPr="00275C6A" w:rsidRDefault="00275C6A" w:rsidP="00275C6A">
      <w:pPr>
        <w:contextualSpacing/>
        <w:rPr>
          <w:rFonts w:ascii="Times New Roman" w:hAnsi="Times New Roman" w:cs="Times New Roman"/>
        </w:rPr>
      </w:pPr>
    </w:p>
    <w:p w:rsidR="00275C6A" w:rsidRPr="00275C6A" w:rsidRDefault="00275C6A" w:rsidP="00275C6A">
      <w:pPr>
        <w:contextualSpacing/>
        <w:rPr>
          <w:rFonts w:ascii="Times New Roman" w:hAnsi="Times New Roman" w:cs="Times New Roman"/>
        </w:rPr>
      </w:pPr>
    </w:p>
    <w:p w:rsidR="00275C6A" w:rsidRPr="00275C6A" w:rsidRDefault="00275C6A" w:rsidP="00275C6A">
      <w:pPr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275C6A" w:rsidRPr="00275C6A" w:rsidRDefault="00275C6A" w:rsidP="00275C6A">
      <w:pPr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275C6A" w:rsidRPr="00275C6A" w:rsidRDefault="00275C6A" w:rsidP="00275C6A">
      <w:pPr>
        <w:contextualSpacing/>
        <w:rPr>
          <w:rFonts w:ascii="Times New Roman" w:hAnsi="Times New Roman" w:cs="Times New Roman"/>
          <w:sz w:val="20"/>
          <w:szCs w:val="20"/>
        </w:rPr>
      </w:pPr>
    </w:p>
    <w:p w:rsidR="00275C6A" w:rsidRPr="00275C6A" w:rsidRDefault="00275C6A" w:rsidP="00275C6A">
      <w:pPr>
        <w:pStyle w:val="3"/>
        <w:contextualSpacing/>
        <w:rPr>
          <w:rFonts w:ascii="Times New Roman" w:hAnsi="Times New Roman" w:cs="Times New Roman"/>
          <w:szCs w:val="24"/>
        </w:rPr>
      </w:pPr>
      <w:r w:rsidRPr="00275C6A">
        <w:rPr>
          <w:rFonts w:ascii="Times New Roman" w:hAnsi="Times New Roman" w:cs="Times New Roman"/>
          <w:szCs w:val="24"/>
        </w:rPr>
        <w:t xml:space="preserve">             </w:t>
      </w:r>
    </w:p>
    <w:p w:rsidR="00275C6A" w:rsidRPr="00275C6A" w:rsidRDefault="00275C6A" w:rsidP="00275C6A">
      <w:pPr>
        <w:pStyle w:val="3"/>
        <w:contextualSpacing/>
        <w:rPr>
          <w:rFonts w:ascii="Times New Roman" w:hAnsi="Times New Roman" w:cs="Times New Roman"/>
          <w:szCs w:val="24"/>
        </w:rPr>
      </w:pPr>
    </w:p>
    <w:p w:rsidR="00275C6A" w:rsidRPr="00275C6A" w:rsidRDefault="00275C6A" w:rsidP="00275C6A">
      <w:pPr>
        <w:pStyle w:val="3"/>
        <w:contextualSpacing/>
        <w:jc w:val="center"/>
        <w:rPr>
          <w:rFonts w:ascii="Times New Roman" w:hAnsi="Times New Roman" w:cs="Times New Roman"/>
          <w:sz w:val="28"/>
          <w:szCs w:val="24"/>
        </w:rPr>
      </w:pPr>
      <w:r w:rsidRPr="00275C6A">
        <w:rPr>
          <w:rFonts w:ascii="Times New Roman" w:hAnsi="Times New Roman" w:cs="Times New Roman"/>
          <w:sz w:val="28"/>
          <w:szCs w:val="24"/>
        </w:rPr>
        <w:t>Статистический  отчёт</w:t>
      </w:r>
    </w:p>
    <w:p w:rsidR="00275C6A" w:rsidRPr="00275C6A" w:rsidRDefault="00275C6A" w:rsidP="00275C6A">
      <w:pPr>
        <w:pStyle w:val="a7"/>
        <w:contextualSpacing/>
        <w:jc w:val="center"/>
        <w:rPr>
          <w:b/>
          <w:bCs/>
        </w:rPr>
      </w:pPr>
      <w:r w:rsidRPr="00275C6A">
        <w:rPr>
          <w:b/>
          <w:bCs/>
        </w:rPr>
        <w:t>о проведении  межведомственной  комплексной  профилактической  операции  «Подросток» на территории   Волоконовского  района</w:t>
      </w:r>
    </w:p>
    <w:p w:rsidR="00275C6A" w:rsidRPr="00275C6A" w:rsidRDefault="00275C6A" w:rsidP="00275C6A">
      <w:pPr>
        <w:pStyle w:val="a7"/>
        <w:contextualSpacing/>
        <w:jc w:val="center"/>
        <w:rPr>
          <w:b/>
          <w:bCs/>
        </w:rPr>
      </w:pPr>
      <w:r w:rsidRPr="00275C6A">
        <w:rPr>
          <w:b/>
          <w:bCs/>
        </w:rPr>
        <w:t>Белгородской области в_____ году</w:t>
      </w:r>
    </w:p>
    <w:p w:rsidR="00275C6A" w:rsidRPr="00275C6A" w:rsidRDefault="00275C6A" w:rsidP="00275C6A">
      <w:pPr>
        <w:pStyle w:val="a7"/>
        <w:contextualSpacing/>
        <w:rPr>
          <w:b/>
          <w:bCs/>
        </w:rPr>
      </w:pPr>
    </w:p>
    <w:p w:rsidR="00275C6A" w:rsidRPr="00275C6A" w:rsidRDefault="00275C6A" w:rsidP="00275C6A">
      <w:pPr>
        <w:contextualSpacing/>
        <w:jc w:val="center"/>
        <w:rPr>
          <w:rFonts w:ascii="Times New Roman" w:hAnsi="Times New Roman" w:cs="Times New Roman"/>
          <w:b/>
          <w:bCs/>
          <w:sz w:val="16"/>
          <w:szCs w:val="20"/>
        </w:rPr>
      </w:pPr>
    </w:p>
    <w:tbl>
      <w:tblPr>
        <w:tblW w:w="99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79"/>
        <w:gridCol w:w="6311"/>
        <w:gridCol w:w="1080"/>
        <w:gridCol w:w="900"/>
        <w:gridCol w:w="900"/>
      </w:tblGrid>
      <w:tr w:rsidR="00275C6A" w:rsidRPr="00275C6A" w:rsidTr="00B16F84">
        <w:trPr>
          <w:cantSplit/>
        </w:trPr>
        <w:tc>
          <w:tcPr>
            <w:tcW w:w="77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275C6A">
              <w:rPr>
                <w:rFonts w:ascii="Times New Roman" w:hAnsi="Times New Roman" w:cs="Times New Roman"/>
                <w:b/>
              </w:rPr>
              <w:t>№№</w:t>
            </w:r>
          </w:p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proofErr w:type="spellStart"/>
            <w:proofErr w:type="gramStart"/>
            <w:r w:rsidRPr="00275C6A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275C6A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275C6A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631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pStyle w:val="3"/>
              <w:contextualSpacing/>
              <w:jc w:val="center"/>
              <w:rPr>
                <w:rFonts w:ascii="Times New Roman" w:hAnsi="Times New Roman" w:cs="Times New Roman"/>
                <w:b w:val="0"/>
                <w:szCs w:val="20"/>
              </w:rPr>
            </w:pPr>
            <w:r w:rsidRPr="00275C6A">
              <w:rPr>
                <w:rFonts w:ascii="Times New Roman" w:hAnsi="Times New Roman" w:cs="Times New Roman"/>
                <w:sz w:val="24"/>
              </w:rPr>
              <w:t>Наименование   мероприятий</w:t>
            </w:r>
          </w:p>
        </w:tc>
        <w:tc>
          <w:tcPr>
            <w:tcW w:w="28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275C6A">
              <w:rPr>
                <w:rFonts w:ascii="Times New Roman" w:hAnsi="Times New Roman" w:cs="Times New Roman"/>
                <w:b/>
              </w:rPr>
              <w:t>Результаты</w:t>
            </w:r>
          </w:p>
        </w:tc>
      </w:tr>
      <w:tr w:rsidR="00275C6A" w:rsidRPr="00275C6A" w:rsidTr="00B16F84">
        <w:tc>
          <w:tcPr>
            <w:tcW w:w="77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631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pStyle w:val="3"/>
              <w:contextualSpacing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275C6A">
              <w:rPr>
                <w:rFonts w:ascii="Times New Roman" w:hAnsi="Times New Roman" w:cs="Times New Roman"/>
                <w:b/>
              </w:rPr>
              <w:t>Отчетный год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275C6A">
              <w:rPr>
                <w:rFonts w:ascii="Times New Roman" w:hAnsi="Times New Roman" w:cs="Times New Roman"/>
                <w:b/>
              </w:rPr>
              <w:t>Предыдущий год</w:t>
            </w: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275C6A">
              <w:rPr>
                <w:rFonts w:ascii="Times New Roman" w:hAnsi="Times New Roman" w:cs="Times New Roman"/>
                <w:b/>
              </w:rPr>
              <w:t xml:space="preserve">+,  - </w:t>
            </w:r>
          </w:p>
        </w:tc>
      </w:tr>
    </w:tbl>
    <w:p w:rsidR="00275C6A" w:rsidRPr="00275C6A" w:rsidRDefault="00275C6A" w:rsidP="00275C6A">
      <w:pPr>
        <w:spacing w:line="100" w:lineRule="exact"/>
        <w:contextualSpacing/>
        <w:rPr>
          <w:rFonts w:ascii="Times New Roman" w:hAnsi="Times New Roman" w:cs="Times New Roman"/>
          <w:szCs w:val="20"/>
        </w:rPr>
      </w:pPr>
    </w:p>
    <w:tbl>
      <w:tblPr>
        <w:tblW w:w="99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79"/>
        <w:gridCol w:w="11"/>
        <w:gridCol w:w="6300"/>
        <w:gridCol w:w="1080"/>
        <w:gridCol w:w="900"/>
        <w:gridCol w:w="900"/>
      </w:tblGrid>
      <w:tr w:rsidR="00275C6A" w:rsidRPr="00275C6A" w:rsidTr="00B16F84">
        <w:trPr>
          <w:tblHeader/>
        </w:trPr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275C6A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631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275C6A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275C6A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275C6A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275C6A"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275C6A" w:rsidRPr="00275C6A" w:rsidTr="00B16F84">
        <w:tc>
          <w:tcPr>
            <w:tcW w:w="9970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275C6A">
              <w:rPr>
                <w:rFonts w:ascii="Times New Roman" w:hAnsi="Times New Roman" w:cs="Times New Roman"/>
                <w:b/>
              </w:rPr>
              <w:t>Раздел  1.  Работа   с  семьями</w:t>
            </w: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275C6A">
              <w:rPr>
                <w:rFonts w:ascii="Times New Roman" w:hAnsi="Times New Roman" w:cs="Times New Roman"/>
                <w:bCs/>
              </w:rPr>
              <w:t>1.1.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  <w:szCs w:val="20"/>
              </w:rPr>
            </w:pPr>
            <w:r w:rsidRPr="00275C6A">
              <w:rPr>
                <w:rFonts w:ascii="Times New Roman" w:hAnsi="Times New Roman" w:cs="Times New Roman"/>
                <w:bCs/>
              </w:rPr>
              <w:t>Выявлено  и поставлено  на учет  неблагополучных  родителей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в  том числе: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а)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в комиссию  по делам  несовершеннолетних  и защите  их прав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б)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в  органы управления  образованием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в)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в  органы  социальной  защиты  населения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г)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в  органы  внутренних дел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1.2.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Рассмотрено административных материалов на  родителей  по статьям: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а)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 xml:space="preserve">ст.20.22 </w:t>
            </w:r>
            <w:proofErr w:type="spellStart"/>
            <w:r w:rsidRPr="00275C6A">
              <w:rPr>
                <w:rFonts w:ascii="Times New Roman" w:hAnsi="Times New Roman" w:cs="Times New Roman"/>
                <w:bCs/>
              </w:rPr>
              <w:t>КоАП</w:t>
            </w:r>
            <w:proofErr w:type="spellEnd"/>
            <w:r w:rsidRPr="00275C6A">
              <w:rPr>
                <w:rFonts w:ascii="Times New Roman" w:hAnsi="Times New Roman" w:cs="Times New Roman"/>
                <w:bCs/>
              </w:rPr>
              <w:t xml:space="preserve"> РФ (алкоголь)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б)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 xml:space="preserve">ст.20.22 </w:t>
            </w:r>
            <w:proofErr w:type="spellStart"/>
            <w:r w:rsidRPr="00275C6A">
              <w:rPr>
                <w:rFonts w:ascii="Times New Roman" w:hAnsi="Times New Roman" w:cs="Times New Roman"/>
                <w:bCs/>
              </w:rPr>
              <w:t>КоАП</w:t>
            </w:r>
            <w:proofErr w:type="spellEnd"/>
            <w:r w:rsidRPr="00275C6A">
              <w:rPr>
                <w:rFonts w:ascii="Times New Roman" w:hAnsi="Times New Roman" w:cs="Times New Roman"/>
                <w:bCs/>
              </w:rPr>
              <w:t xml:space="preserve"> РФ (наркотики)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в)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 xml:space="preserve">ст. 5.35 </w:t>
            </w:r>
            <w:proofErr w:type="spellStart"/>
            <w:r w:rsidRPr="00275C6A">
              <w:rPr>
                <w:rFonts w:ascii="Times New Roman" w:hAnsi="Times New Roman" w:cs="Times New Roman"/>
                <w:bCs/>
              </w:rPr>
              <w:t>КоАП</w:t>
            </w:r>
            <w:proofErr w:type="spellEnd"/>
            <w:r w:rsidRPr="00275C6A">
              <w:rPr>
                <w:rFonts w:ascii="Times New Roman" w:hAnsi="Times New Roman" w:cs="Times New Roman"/>
                <w:bCs/>
              </w:rPr>
              <w:t xml:space="preserve"> РФ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г)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 xml:space="preserve">ст.6.10 ч.3 </w:t>
            </w:r>
            <w:proofErr w:type="spellStart"/>
            <w:r w:rsidRPr="00275C6A">
              <w:rPr>
                <w:rFonts w:ascii="Times New Roman" w:hAnsi="Times New Roman" w:cs="Times New Roman"/>
                <w:bCs/>
              </w:rPr>
              <w:t>КоАП</w:t>
            </w:r>
            <w:proofErr w:type="spellEnd"/>
            <w:r w:rsidRPr="00275C6A">
              <w:rPr>
                <w:rFonts w:ascii="Times New Roman" w:hAnsi="Times New Roman" w:cs="Times New Roman"/>
                <w:bCs/>
              </w:rPr>
              <w:t xml:space="preserve"> РФ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1.3.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Выявлено фактов  жестокого  обращения несовершеннолетними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1.4.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Выявлено  фактов  сексуального или иного насилия  в  отношении  несовершеннолетних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1.5.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Изъято  детей  из неблагополучных  семей в  связи с  угрозой  их жизни и здоровью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1.6.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Помещено  детей в специализированные  учреждения  для  несовершеннолетних, нуждающихся в социальной  реабилитации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rPr>
          <w:cantSplit/>
        </w:trPr>
        <w:tc>
          <w:tcPr>
            <w:tcW w:w="99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pStyle w:val="1"/>
              <w:contextualSpacing/>
            </w:pPr>
            <w:r w:rsidRPr="00275C6A">
              <w:t>Раздел 2. Защита прав и законных интересов несовершеннолетних</w:t>
            </w: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2.1.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Направлено  предложений и  представлений  комиссиями  по делам  несовершеннолетних  и защите  их прав в  различные  организации и  учреждений</w:t>
            </w:r>
          </w:p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2.2.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 xml:space="preserve">Количество  семей, которым  оказана  социальная  помощь, </w:t>
            </w:r>
            <w:r w:rsidRPr="00275C6A">
              <w:rPr>
                <w:rFonts w:ascii="Times New Roman" w:hAnsi="Times New Roman" w:cs="Times New Roman"/>
                <w:bCs/>
              </w:rPr>
              <w:lastRenderedPageBreak/>
              <w:t>чел/тыс</w:t>
            </w:r>
            <w:proofErr w:type="gramStart"/>
            <w:r w:rsidRPr="00275C6A">
              <w:rPr>
                <w:rFonts w:ascii="Times New Roman" w:hAnsi="Times New Roman" w:cs="Times New Roman"/>
                <w:bCs/>
              </w:rPr>
              <w:t>.р</w:t>
            </w:r>
            <w:proofErr w:type="gramEnd"/>
            <w:r w:rsidRPr="00275C6A">
              <w:rPr>
                <w:rFonts w:ascii="Times New Roman" w:hAnsi="Times New Roman" w:cs="Times New Roman"/>
                <w:bCs/>
              </w:rPr>
              <w:t>уб.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lastRenderedPageBreak/>
              <w:t>2.3.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Трудоустроено  несовершеннолетних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rPr>
          <w:trHeight w:val="413"/>
        </w:trPr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2.3.1.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временно (всего)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в том числе  подростков, находящихся в социально опасном положении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2.3.2.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 xml:space="preserve"> постоянно (всего)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в  том числе  подростков, находящихся в социально опасном положении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2.4.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Организован отдых несовершеннолетних (всего)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из них - подростков, находящихся в социально опасном положении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в  том числе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а)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 xml:space="preserve"> в  лагерях с  дневным пребыванием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из них - находящихся в социально опасном положении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б)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в  загородных оздоровительных  стационарных  лагерях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из них - находящихся в социально опасном положении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в том числе: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в  профильных лагерях (смены, отряды): военно-патриотической, спортивной, трудовой направленности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в)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в  лагеря  труда и отдыха  (с  дневным  пребыванием)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из них - находящихся в социально опасном положении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г)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На оздоровление за пределами области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rPr>
          <w:cantSplit/>
        </w:trPr>
        <w:tc>
          <w:tcPr>
            <w:tcW w:w="99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pStyle w:val="1"/>
              <w:contextualSpacing/>
            </w:pPr>
            <w:r w:rsidRPr="00275C6A">
              <w:t>Раздел 3. Борьба с правонарушениями против семьи и несовершеннолетних</w:t>
            </w: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3.1.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Проведено  рейдов  в  местах  концентрации  молодежи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 xml:space="preserve">  в том числе посещено: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дискотек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компьютерных салонов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игровых салонов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баров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кафе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3.2.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Привлечено  к уголовной  ответственности  органами  внутренних дел  взрослых лиц  по  статьям: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а)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- ст.150 УК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б)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- ст.151 УК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в)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- ст.152 УК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г)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- ст.156 УК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275C6A">
              <w:rPr>
                <w:rFonts w:ascii="Times New Roman" w:hAnsi="Times New Roman" w:cs="Times New Roman"/>
                <w:bCs/>
              </w:rPr>
              <w:t>д</w:t>
            </w:r>
            <w:proofErr w:type="spellEnd"/>
            <w:r w:rsidRPr="00275C6A">
              <w:rPr>
                <w:rFonts w:ascii="Times New Roman" w:hAnsi="Times New Roman" w:cs="Times New Roman"/>
                <w:bCs/>
              </w:rPr>
              <w:t>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- ст.230 УК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е)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- ст.242 УК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3.3.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 xml:space="preserve">Привлечено  к административной  ответственности </w:t>
            </w:r>
            <w:proofErr w:type="gramStart"/>
            <w:r w:rsidRPr="00275C6A">
              <w:rPr>
                <w:rFonts w:ascii="Times New Roman" w:hAnsi="Times New Roman" w:cs="Times New Roman"/>
                <w:bCs/>
              </w:rPr>
              <w:t>по</w:t>
            </w:r>
            <w:proofErr w:type="gramEnd"/>
            <w:r w:rsidRPr="00275C6A">
              <w:rPr>
                <w:rFonts w:ascii="Times New Roman" w:hAnsi="Times New Roman" w:cs="Times New Roman"/>
                <w:bCs/>
              </w:rPr>
              <w:t xml:space="preserve">: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а)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 xml:space="preserve">ст.6.10 ч.1 </w:t>
            </w:r>
            <w:proofErr w:type="spellStart"/>
            <w:r w:rsidRPr="00275C6A">
              <w:rPr>
                <w:rFonts w:ascii="Times New Roman" w:hAnsi="Times New Roman" w:cs="Times New Roman"/>
                <w:bCs/>
              </w:rPr>
              <w:t>КоАП</w:t>
            </w:r>
            <w:proofErr w:type="spellEnd"/>
            <w:r w:rsidRPr="00275C6A">
              <w:rPr>
                <w:rFonts w:ascii="Times New Roman" w:hAnsi="Times New Roman" w:cs="Times New Roman"/>
                <w:bCs/>
              </w:rPr>
              <w:t xml:space="preserve"> РФ (пиво)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б)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 xml:space="preserve">ст.6.10 ч.2 </w:t>
            </w:r>
            <w:proofErr w:type="spellStart"/>
            <w:r w:rsidRPr="00275C6A">
              <w:rPr>
                <w:rFonts w:ascii="Times New Roman" w:hAnsi="Times New Roman" w:cs="Times New Roman"/>
                <w:bCs/>
              </w:rPr>
              <w:t>КоАП</w:t>
            </w:r>
            <w:proofErr w:type="spellEnd"/>
            <w:r w:rsidRPr="00275C6A">
              <w:rPr>
                <w:rFonts w:ascii="Times New Roman" w:hAnsi="Times New Roman" w:cs="Times New Roman"/>
                <w:bCs/>
              </w:rPr>
              <w:t xml:space="preserve"> РФ (алкоголь, одурманивающие вещества)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в)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по ст.6.7 закона Белгородской  области «Об административных  правонарушениях»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г)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по ст.6.11 закона Белгородской  области «Об административных  правонарушениях»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3.4.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 xml:space="preserve">Количество должностных лиц, привлеченных к ответственности за нарушение прав торговли спиртными и табачными изделиями </w:t>
            </w:r>
            <w:r w:rsidRPr="00275C6A">
              <w:rPr>
                <w:rFonts w:ascii="Times New Roman" w:hAnsi="Times New Roman" w:cs="Times New Roman"/>
                <w:bCs/>
              </w:rPr>
              <w:lastRenderedPageBreak/>
              <w:t>в отношении несовершеннолетних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rPr>
          <w:cantSplit/>
        </w:trPr>
        <w:tc>
          <w:tcPr>
            <w:tcW w:w="99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pStyle w:val="1"/>
              <w:contextualSpacing/>
            </w:pPr>
            <w:r w:rsidRPr="00275C6A">
              <w:lastRenderedPageBreak/>
              <w:t>Раздел 4. Борьба с правонарушениями несовершеннолетних</w:t>
            </w: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4.1.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Выявлено  и поставлено  на учет  в  органы  внутренних дел  несовершеннолетних правонарушителей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4.2.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Выявлено  и поставлено  на учет  в  органы  внутренних дел  групп несовершеннолетних  негативной направленности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4.3.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 xml:space="preserve">Привлечено  к административной  ответственности несовершеннолетних </w:t>
            </w:r>
            <w:proofErr w:type="gramStart"/>
            <w:r w:rsidRPr="00275C6A">
              <w:rPr>
                <w:rFonts w:ascii="Times New Roman" w:hAnsi="Times New Roman" w:cs="Times New Roman"/>
                <w:bCs/>
              </w:rPr>
              <w:t>за</w:t>
            </w:r>
            <w:proofErr w:type="gramEnd"/>
            <w:r w:rsidRPr="00275C6A">
              <w:rPr>
                <w:rFonts w:ascii="Times New Roman" w:hAnsi="Times New Roman" w:cs="Times New Roman"/>
                <w:bCs/>
              </w:rPr>
              <w:t>: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а)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мелкое хулиганство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 xml:space="preserve">ст. 20.1 </w:t>
            </w:r>
            <w:proofErr w:type="spellStart"/>
            <w:r w:rsidRPr="00275C6A">
              <w:rPr>
                <w:rFonts w:ascii="Times New Roman" w:hAnsi="Times New Roman" w:cs="Times New Roman"/>
                <w:bCs/>
              </w:rPr>
              <w:t>КоАП</w:t>
            </w:r>
            <w:proofErr w:type="spellEnd"/>
            <w:r w:rsidRPr="00275C6A">
              <w:rPr>
                <w:rFonts w:ascii="Times New Roman" w:hAnsi="Times New Roman" w:cs="Times New Roman"/>
                <w:bCs/>
              </w:rPr>
              <w:t xml:space="preserve"> РФ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б)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употребление спиртных напитков  или появление  в  общественных местах  в  пьяном виде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 xml:space="preserve">ст. 20.20 ч.1 </w:t>
            </w:r>
            <w:proofErr w:type="spellStart"/>
            <w:r w:rsidRPr="00275C6A">
              <w:rPr>
                <w:rFonts w:ascii="Times New Roman" w:hAnsi="Times New Roman" w:cs="Times New Roman"/>
                <w:bCs/>
              </w:rPr>
              <w:t>КоАП</w:t>
            </w:r>
            <w:proofErr w:type="spellEnd"/>
            <w:r w:rsidRPr="00275C6A">
              <w:rPr>
                <w:rFonts w:ascii="Times New Roman" w:hAnsi="Times New Roman" w:cs="Times New Roman"/>
                <w:bCs/>
              </w:rPr>
              <w:t xml:space="preserve"> РФ (пиво)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 xml:space="preserve">ст. 20.20 ч.2 </w:t>
            </w:r>
            <w:proofErr w:type="spellStart"/>
            <w:r w:rsidRPr="00275C6A">
              <w:rPr>
                <w:rFonts w:ascii="Times New Roman" w:hAnsi="Times New Roman" w:cs="Times New Roman"/>
                <w:bCs/>
              </w:rPr>
              <w:t>КоАП</w:t>
            </w:r>
            <w:proofErr w:type="spellEnd"/>
            <w:r w:rsidRPr="00275C6A">
              <w:rPr>
                <w:rFonts w:ascii="Times New Roman" w:hAnsi="Times New Roman" w:cs="Times New Roman"/>
                <w:bCs/>
              </w:rPr>
              <w:t xml:space="preserve"> РФ (алкоголь)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 xml:space="preserve">ст. 20.21 </w:t>
            </w:r>
            <w:proofErr w:type="spellStart"/>
            <w:r w:rsidRPr="00275C6A">
              <w:rPr>
                <w:rFonts w:ascii="Times New Roman" w:hAnsi="Times New Roman" w:cs="Times New Roman"/>
                <w:bCs/>
              </w:rPr>
              <w:t>КоАП</w:t>
            </w:r>
            <w:proofErr w:type="spellEnd"/>
            <w:r w:rsidRPr="00275C6A">
              <w:rPr>
                <w:rFonts w:ascii="Times New Roman" w:hAnsi="Times New Roman" w:cs="Times New Roman"/>
                <w:bCs/>
              </w:rPr>
              <w:t xml:space="preserve"> РФ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в)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употребление наркотических и психотропных веществ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 xml:space="preserve">Ст. 6.8 </w:t>
            </w:r>
            <w:proofErr w:type="spellStart"/>
            <w:r w:rsidRPr="00275C6A">
              <w:rPr>
                <w:rFonts w:ascii="Times New Roman" w:hAnsi="Times New Roman" w:cs="Times New Roman"/>
                <w:bCs/>
              </w:rPr>
              <w:t>КоАП</w:t>
            </w:r>
            <w:proofErr w:type="spellEnd"/>
            <w:r w:rsidRPr="00275C6A">
              <w:rPr>
                <w:rFonts w:ascii="Times New Roman" w:hAnsi="Times New Roman" w:cs="Times New Roman"/>
                <w:bCs/>
              </w:rPr>
              <w:t xml:space="preserve"> РФ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 xml:space="preserve">Ст. 6.9 </w:t>
            </w:r>
            <w:proofErr w:type="spellStart"/>
            <w:r w:rsidRPr="00275C6A">
              <w:rPr>
                <w:rFonts w:ascii="Times New Roman" w:hAnsi="Times New Roman" w:cs="Times New Roman"/>
                <w:bCs/>
              </w:rPr>
              <w:t>КоАП</w:t>
            </w:r>
            <w:proofErr w:type="spellEnd"/>
            <w:r w:rsidRPr="00275C6A">
              <w:rPr>
                <w:rFonts w:ascii="Times New Roman" w:hAnsi="Times New Roman" w:cs="Times New Roman"/>
                <w:bCs/>
              </w:rPr>
              <w:t xml:space="preserve"> РФ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 xml:space="preserve">Ст. 20.20 ч.3 </w:t>
            </w:r>
            <w:proofErr w:type="spellStart"/>
            <w:r w:rsidRPr="00275C6A">
              <w:rPr>
                <w:rFonts w:ascii="Times New Roman" w:hAnsi="Times New Roman" w:cs="Times New Roman"/>
                <w:bCs/>
              </w:rPr>
              <w:t>КоАП</w:t>
            </w:r>
            <w:proofErr w:type="spellEnd"/>
            <w:r w:rsidRPr="00275C6A">
              <w:rPr>
                <w:rFonts w:ascii="Times New Roman" w:hAnsi="Times New Roman" w:cs="Times New Roman"/>
                <w:bCs/>
              </w:rPr>
              <w:t xml:space="preserve"> РФ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275C6A">
              <w:rPr>
                <w:rFonts w:ascii="Times New Roman" w:hAnsi="Times New Roman" w:cs="Times New Roman"/>
                <w:bCs/>
              </w:rPr>
              <w:t>д</w:t>
            </w:r>
            <w:proofErr w:type="spellEnd"/>
            <w:r w:rsidRPr="00275C6A">
              <w:rPr>
                <w:rFonts w:ascii="Times New Roman" w:hAnsi="Times New Roman" w:cs="Times New Roman"/>
                <w:bCs/>
              </w:rPr>
              <w:t>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proofErr w:type="gramStart"/>
            <w:r w:rsidRPr="00275C6A">
              <w:rPr>
                <w:rFonts w:ascii="Times New Roman" w:hAnsi="Times New Roman" w:cs="Times New Roman"/>
                <w:bCs/>
              </w:rPr>
              <w:t>Другое</w:t>
            </w:r>
            <w:proofErr w:type="gramEnd"/>
            <w:r w:rsidRPr="00275C6A">
              <w:rPr>
                <w:rFonts w:ascii="Times New Roman" w:hAnsi="Times New Roman" w:cs="Times New Roman"/>
                <w:bCs/>
              </w:rPr>
              <w:t xml:space="preserve"> (указать статьи)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4.4.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Осуществлено проверок  несовершеннолетних, осужденных  к  мерам  наказания, не связанным  с  лишением свободы, а также  вернувшихся  из воспитательных  колоний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4.5.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 xml:space="preserve">Проведено  профилактических  </w:t>
            </w:r>
            <w:proofErr w:type="spellStart"/>
            <w:r w:rsidRPr="00275C6A">
              <w:rPr>
                <w:rFonts w:ascii="Times New Roman" w:hAnsi="Times New Roman" w:cs="Times New Roman"/>
                <w:bCs/>
              </w:rPr>
              <w:t>антинаркотических</w:t>
            </w:r>
            <w:proofErr w:type="spellEnd"/>
            <w:r w:rsidRPr="00275C6A">
              <w:rPr>
                <w:rFonts w:ascii="Times New Roman" w:hAnsi="Times New Roman" w:cs="Times New Roman"/>
                <w:bCs/>
              </w:rPr>
              <w:t xml:space="preserve">  мероприятий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rPr>
          <w:cantSplit/>
        </w:trPr>
        <w:tc>
          <w:tcPr>
            <w:tcW w:w="99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pStyle w:val="1"/>
              <w:contextualSpacing/>
            </w:pPr>
            <w:r w:rsidRPr="00275C6A">
              <w:t>Раздел 5. Профилактика травматизма и гибели детей</w:t>
            </w: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5.1.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Совершено  дорожно-транспортных происшествий с участием  детей в возрасте  до 16 лет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5.1.1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При совершении ДТП: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а)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смертельно  травмировано  детей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б)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ранено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5.2.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 xml:space="preserve">Произошло пожаров  из-за  неосторожного обращения  детей  с  огнем, всего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5.2.1.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Погибло  в  огне  детей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5.3.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Погибло детей  на водоемах района, города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5.4.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Другие причины гибели несовершеннолетних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rPr>
          <w:cantSplit/>
        </w:trPr>
        <w:tc>
          <w:tcPr>
            <w:tcW w:w="99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pStyle w:val="1"/>
              <w:contextualSpacing/>
            </w:pPr>
            <w:r w:rsidRPr="00275C6A">
              <w:t>Раздел 6. Информационное обеспечение</w:t>
            </w: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6.1.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Организовано  выступлений, публикаций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В  том числе: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на  телевидении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на радио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в  газетах  и журналах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в  местах  организованного  отдыха  несовершеннолетних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общественных молодежных организаций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C6A" w:rsidRPr="00275C6A" w:rsidTr="00B16F84"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275C6A">
              <w:rPr>
                <w:rFonts w:ascii="Times New Roman" w:hAnsi="Times New Roman" w:cs="Times New Roman"/>
                <w:bCs/>
              </w:rPr>
              <w:t>Религиозных организаций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75C6A" w:rsidRPr="00275C6A" w:rsidRDefault="00275C6A" w:rsidP="00275C6A">
      <w:pPr>
        <w:contextualSpacing/>
        <w:rPr>
          <w:rFonts w:ascii="Times New Roman" w:hAnsi="Times New Roman" w:cs="Times New Roman"/>
        </w:rPr>
      </w:pP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</w:rPr>
      </w:pPr>
    </w:p>
    <w:p w:rsidR="00275C6A" w:rsidRPr="00275C6A" w:rsidRDefault="00275C6A" w:rsidP="00275C6A">
      <w:pPr>
        <w:pStyle w:val="2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275C6A">
        <w:rPr>
          <w:rFonts w:ascii="Times New Roman" w:hAnsi="Times New Roman" w:cs="Times New Roman"/>
          <w:b/>
          <w:bCs/>
          <w:sz w:val="28"/>
          <w:szCs w:val="28"/>
        </w:rPr>
        <w:lastRenderedPageBreak/>
        <w:t>ОПЕРАЦИЯ «ПОДРОСТОК»</w:t>
      </w:r>
    </w:p>
    <w:p w:rsidR="00275C6A" w:rsidRPr="00275C6A" w:rsidRDefault="00275C6A" w:rsidP="00275C6A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5C6A">
        <w:rPr>
          <w:rFonts w:ascii="Times New Roman" w:hAnsi="Times New Roman" w:cs="Times New Roman"/>
          <w:b/>
          <w:bCs/>
          <w:sz w:val="28"/>
          <w:szCs w:val="28"/>
        </w:rPr>
        <w:t xml:space="preserve">этап «Девятиклассник» </w:t>
      </w:r>
    </w:p>
    <w:p w:rsidR="00275C6A" w:rsidRPr="00275C6A" w:rsidRDefault="00275C6A" w:rsidP="00275C6A">
      <w:pPr>
        <w:contextualSpacing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79"/>
        <w:gridCol w:w="5343"/>
        <w:gridCol w:w="1533"/>
        <w:gridCol w:w="1915"/>
      </w:tblGrid>
      <w:tr w:rsidR="00275C6A" w:rsidRPr="00275C6A" w:rsidTr="00B16F84">
        <w:tc>
          <w:tcPr>
            <w:tcW w:w="779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№№</w:t>
            </w:r>
          </w:p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275C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5809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Отчетный  период</w:t>
            </w:r>
          </w:p>
        </w:tc>
        <w:tc>
          <w:tcPr>
            <w:tcW w:w="1258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Предыдущий  период</w:t>
            </w:r>
          </w:p>
        </w:tc>
      </w:tr>
      <w:tr w:rsidR="00275C6A" w:rsidRPr="00275C6A" w:rsidTr="00B16F84">
        <w:tc>
          <w:tcPr>
            <w:tcW w:w="779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580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Всего учащихся 9 классов (на  конец  учебного года)</w:t>
            </w:r>
          </w:p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из них</w:t>
            </w:r>
          </w:p>
        </w:tc>
        <w:tc>
          <w:tcPr>
            <w:tcW w:w="144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8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779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5809" w:type="dxa"/>
          </w:tcPr>
          <w:p w:rsidR="00275C6A" w:rsidRPr="00275C6A" w:rsidRDefault="00275C6A" w:rsidP="00275C6A">
            <w:pPr>
              <w:pStyle w:val="3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b w:val="0"/>
                <w:sz w:val="28"/>
                <w:szCs w:val="28"/>
              </w:rPr>
              <w:t>Продолжило обучение в 10 классе</w:t>
            </w:r>
          </w:p>
        </w:tc>
        <w:tc>
          <w:tcPr>
            <w:tcW w:w="144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8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779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580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 xml:space="preserve">Поступило: </w:t>
            </w:r>
          </w:p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44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8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779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0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в профессионально-технические училища, лицеи</w:t>
            </w:r>
          </w:p>
        </w:tc>
        <w:tc>
          <w:tcPr>
            <w:tcW w:w="144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8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779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0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в средние специальные учебные заведения</w:t>
            </w:r>
          </w:p>
        </w:tc>
        <w:tc>
          <w:tcPr>
            <w:tcW w:w="144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8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779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0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на курсы</w:t>
            </w:r>
          </w:p>
        </w:tc>
        <w:tc>
          <w:tcPr>
            <w:tcW w:w="144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8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779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0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устроились на работу</w:t>
            </w:r>
          </w:p>
        </w:tc>
        <w:tc>
          <w:tcPr>
            <w:tcW w:w="144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8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779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0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не учатся и не работают, выбыли (ребенок-инвалид)</w:t>
            </w:r>
          </w:p>
        </w:tc>
        <w:tc>
          <w:tcPr>
            <w:tcW w:w="144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8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779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0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УКГ</w:t>
            </w:r>
          </w:p>
        </w:tc>
        <w:tc>
          <w:tcPr>
            <w:tcW w:w="144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8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779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1.3.</w:t>
            </w:r>
          </w:p>
        </w:tc>
        <w:tc>
          <w:tcPr>
            <w:tcW w:w="580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Переехали в другой регион</w:t>
            </w:r>
          </w:p>
        </w:tc>
        <w:tc>
          <w:tcPr>
            <w:tcW w:w="144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8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779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580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Меры, принимаемые комиссией по делам несовершеннолетних и защите их прав, по вовлечению контингента не учащихся и не работающих в общественно-полезную деятельность</w:t>
            </w:r>
          </w:p>
        </w:tc>
        <w:tc>
          <w:tcPr>
            <w:tcW w:w="144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8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rPr>
          <w:trHeight w:val="511"/>
        </w:trPr>
        <w:tc>
          <w:tcPr>
            <w:tcW w:w="779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5809" w:type="dxa"/>
          </w:tcPr>
          <w:p w:rsidR="00275C6A" w:rsidRPr="00275C6A" w:rsidRDefault="00275C6A" w:rsidP="00275C6A">
            <w:pPr>
              <w:pStyle w:val="3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b w:val="0"/>
                <w:sz w:val="28"/>
                <w:szCs w:val="28"/>
              </w:rPr>
              <w:t>Посещено по месту жительства</w:t>
            </w:r>
          </w:p>
        </w:tc>
        <w:tc>
          <w:tcPr>
            <w:tcW w:w="144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8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779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580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Рассмотрены на заседании комиссии по делам  несовершеннолетних и защите их прав</w:t>
            </w:r>
          </w:p>
        </w:tc>
        <w:tc>
          <w:tcPr>
            <w:tcW w:w="144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8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779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2.3.</w:t>
            </w:r>
          </w:p>
        </w:tc>
        <w:tc>
          <w:tcPr>
            <w:tcW w:w="580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Устроены</w:t>
            </w:r>
            <w:proofErr w:type="gramEnd"/>
            <w:r w:rsidRPr="00275C6A">
              <w:rPr>
                <w:rFonts w:ascii="Times New Roman" w:hAnsi="Times New Roman" w:cs="Times New Roman"/>
                <w:sz w:val="28"/>
                <w:szCs w:val="28"/>
              </w:rPr>
              <w:t xml:space="preserve"> в учебное заведение:</w:t>
            </w:r>
          </w:p>
        </w:tc>
        <w:tc>
          <w:tcPr>
            <w:tcW w:w="144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8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779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0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школу</w:t>
            </w:r>
          </w:p>
        </w:tc>
        <w:tc>
          <w:tcPr>
            <w:tcW w:w="144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8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779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0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профессионально-техническое училище, лицей</w:t>
            </w:r>
          </w:p>
        </w:tc>
        <w:tc>
          <w:tcPr>
            <w:tcW w:w="144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8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779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0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на курсы</w:t>
            </w:r>
          </w:p>
        </w:tc>
        <w:tc>
          <w:tcPr>
            <w:tcW w:w="144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8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779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2.4.</w:t>
            </w:r>
          </w:p>
        </w:tc>
        <w:tc>
          <w:tcPr>
            <w:tcW w:w="580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трудоустроено (постоянно)</w:t>
            </w:r>
          </w:p>
        </w:tc>
        <w:tc>
          <w:tcPr>
            <w:tcW w:w="144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8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75C6A" w:rsidRPr="00275C6A" w:rsidRDefault="00275C6A" w:rsidP="00275C6A">
      <w:pPr>
        <w:contextualSpacing/>
        <w:jc w:val="center"/>
        <w:rPr>
          <w:rFonts w:ascii="Times New Roman" w:hAnsi="Times New Roman" w:cs="Times New Roman"/>
          <w:sz w:val="28"/>
        </w:rPr>
      </w:pPr>
    </w:p>
    <w:p w:rsidR="00275C6A" w:rsidRPr="00275C6A" w:rsidRDefault="00275C6A" w:rsidP="00275C6A">
      <w:pPr>
        <w:pStyle w:val="4"/>
        <w:contextualSpacing/>
        <w:rPr>
          <w:rFonts w:ascii="Times New Roman" w:hAnsi="Times New Roman" w:cs="Times New Roman"/>
          <w:b/>
        </w:rPr>
      </w:pPr>
      <w:r w:rsidRPr="00275C6A">
        <w:rPr>
          <w:rFonts w:ascii="Times New Roman" w:hAnsi="Times New Roman" w:cs="Times New Roman"/>
          <w:b/>
        </w:rPr>
        <w:t>ОПЕРАЦИЯ «ПОДРОСТОК»</w:t>
      </w:r>
    </w:p>
    <w:p w:rsidR="00275C6A" w:rsidRPr="00275C6A" w:rsidRDefault="00275C6A" w:rsidP="00275C6A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5C6A">
        <w:rPr>
          <w:rFonts w:ascii="Times New Roman" w:hAnsi="Times New Roman" w:cs="Times New Roman"/>
          <w:b/>
          <w:bCs/>
          <w:sz w:val="28"/>
          <w:szCs w:val="28"/>
        </w:rPr>
        <w:t xml:space="preserve">этап «Допинг» </w:t>
      </w:r>
    </w:p>
    <w:tbl>
      <w:tblPr>
        <w:tblW w:w="9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46"/>
        <w:gridCol w:w="5838"/>
        <w:gridCol w:w="1416"/>
        <w:gridCol w:w="1811"/>
      </w:tblGrid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bCs/>
                <w:sz w:val="28"/>
                <w:szCs w:val="28"/>
              </w:rPr>
              <w:t>№</w:t>
            </w:r>
          </w:p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proofErr w:type="gramStart"/>
            <w:r w:rsidRPr="00275C6A"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275C6A">
              <w:rPr>
                <w:rFonts w:ascii="Times New Roman" w:hAnsi="Times New Roman" w:cs="Times New Roman"/>
                <w:bCs/>
                <w:sz w:val="28"/>
                <w:szCs w:val="28"/>
              </w:rPr>
              <w:t>/</w:t>
            </w:r>
            <w:proofErr w:type="spellStart"/>
            <w:r w:rsidRPr="00275C6A"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bCs/>
                <w:sz w:val="28"/>
                <w:szCs w:val="28"/>
              </w:rPr>
              <w:t>Отчетный год</w:t>
            </w: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bCs/>
                <w:sz w:val="28"/>
                <w:szCs w:val="28"/>
              </w:rPr>
              <w:t>Предыдущий  год</w:t>
            </w: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Состоит на профилактическом учёте за немедицинское употребление наркотических и психотропных веществ, спиртных напитков: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Несовершеннолетних: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1.1.1.</w:t>
            </w: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за употребление наркотических веществ: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в органах внутренних дел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б)</w:t>
            </w: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в комиссиях по делам несовершеннолетних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в учреждениях здравоохранения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1.1.2.</w:t>
            </w: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за употребление токсических веществ: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в органах внутренних дел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б)</w:t>
            </w: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в комиссиях по делам несовершеннолетних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в учреждениях здравоохранения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1.1.3.</w:t>
            </w: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за употребление спиртных напитков: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в органах внутренних дел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б)</w:t>
            </w: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в комиссиях по делам несовершеннолетних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в учреждениях здравоохранения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Родителей: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1.2.1.</w:t>
            </w: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за употребление наркотических веществ: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в органах внутренних дел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б)</w:t>
            </w: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в комиссиях по делам несовершеннолетних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в учреждениях здравоохранения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1.2.2.</w:t>
            </w: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за употребление токсических веществ: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в органах внутренних дел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б)</w:t>
            </w: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в комиссиях по делам несовершеннолетних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в учреждениях здравоохранения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1.2.3.</w:t>
            </w: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за употребление спиртных напитков: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в органах внутренних дел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б)</w:t>
            </w: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в комиссиях по делам несовершеннолетних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в учреждениях здравоохранения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на территории мест массового отдыха молодежи на территории, всего: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в том числе с ночным режимом работы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проведенных профилактических рейдов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  <w:vMerge w:val="restart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Проверено мест концентрации молодежи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  <w:vMerge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дискотек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  <w:vMerge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компьютерных салонов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  <w:vMerge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игровых салонов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  <w:vMerge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баров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  <w:vMerge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кафе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 итогам проверок доставлено несовершеннолетних в отделы внутренних дел: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в состоянии наркотического опьянения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в состоянии токсического опьянения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в состоянии алкогольного опьянения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6.</w:t>
            </w: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Составлено административных материалов: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 xml:space="preserve">а) на несовершеннолетних </w:t>
            </w:r>
            <w:proofErr w:type="gramStart"/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  <w:r w:rsidRPr="00275C6A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 xml:space="preserve">ст. 6.8. </w:t>
            </w:r>
            <w:proofErr w:type="spellStart"/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КоАП</w:t>
            </w:r>
            <w:proofErr w:type="spellEnd"/>
            <w:r w:rsidRPr="00275C6A">
              <w:rPr>
                <w:rFonts w:ascii="Times New Roman" w:hAnsi="Times New Roman" w:cs="Times New Roman"/>
                <w:sz w:val="28"/>
                <w:szCs w:val="28"/>
              </w:rPr>
              <w:t xml:space="preserve"> Российской Федерации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 xml:space="preserve">ст. 6.9 </w:t>
            </w:r>
            <w:proofErr w:type="spellStart"/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КоАП</w:t>
            </w:r>
            <w:proofErr w:type="spellEnd"/>
            <w:r w:rsidRPr="00275C6A">
              <w:rPr>
                <w:rFonts w:ascii="Times New Roman" w:hAnsi="Times New Roman" w:cs="Times New Roman"/>
                <w:sz w:val="28"/>
                <w:szCs w:val="28"/>
              </w:rPr>
              <w:t xml:space="preserve"> Российской Федерации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 xml:space="preserve">ст. 20.20 </w:t>
            </w:r>
            <w:proofErr w:type="spellStart"/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КоАП</w:t>
            </w:r>
            <w:proofErr w:type="spellEnd"/>
            <w:r w:rsidRPr="00275C6A">
              <w:rPr>
                <w:rFonts w:ascii="Times New Roman" w:hAnsi="Times New Roman" w:cs="Times New Roman"/>
                <w:sz w:val="28"/>
                <w:szCs w:val="28"/>
              </w:rPr>
              <w:t xml:space="preserve"> Российской Федерации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 xml:space="preserve">ст. 20.22 </w:t>
            </w:r>
            <w:proofErr w:type="spellStart"/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КоАП</w:t>
            </w:r>
            <w:proofErr w:type="spellEnd"/>
            <w:r w:rsidRPr="00275C6A">
              <w:rPr>
                <w:rFonts w:ascii="Times New Roman" w:hAnsi="Times New Roman" w:cs="Times New Roman"/>
                <w:sz w:val="28"/>
                <w:szCs w:val="28"/>
              </w:rPr>
              <w:t xml:space="preserve"> Российской Федерации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б) взрослых лиц: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ст. 6.7 закона Белгородской области об административных правонарушениях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ст. 6.11 закона Белгородской области об административных правонарушениях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за нарушение правил торговли спиртными напитками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за доведение несовершеннолетних до состояния опьянения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b/>
                <w:sz w:val="28"/>
                <w:szCs w:val="28"/>
              </w:rPr>
              <w:t>7.</w:t>
            </w: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Проведено </w:t>
            </w:r>
            <w:proofErr w:type="spellStart"/>
            <w:r w:rsidRPr="00275C6A">
              <w:rPr>
                <w:rFonts w:ascii="Times New Roman" w:hAnsi="Times New Roman" w:cs="Times New Roman"/>
                <w:b/>
                <w:sz w:val="28"/>
                <w:szCs w:val="28"/>
              </w:rPr>
              <w:t>антинаркотических</w:t>
            </w:r>
            <w:proofErr w:type="spellEnd"/>
            <w:r w:rsidRPr="00275C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акций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b/>
                <w:sz w:val="28"/>
                <w:szCs w:val="28"/>
              </w:rPr>
              <w:t>8.</w:t>
            </w: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Организовано проведение семинаров, «круглых столов»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b/>
                <w:sz w:val="28"/>
                <w:szCs w:val="28"/>
              </w:rPr>
              <w:t>9.</w:t>
            </w: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Организовано проведение лекций, выступлений, конкурсов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84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b/>
                <w:sz w:val="28"/>
                <w:szCs w:val="28"/>
              </w:rPr>
              <w:t>10.</w:t>
            </w:r>
          </w:p>
        </w:tc>
        <w:tc>
          <w:tcPr>
            <w:tcW w:w="6179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Организовано выступление в средствах массовой информации</w:t>
            </w:r>
          </w:p>
        </w:tc>
        <w:tc>
          <w:tcPr>
            <w:tcW w:w="1416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</w:rPr>
      </w:pPr>
    </w:p>
    <w:p w:rsidR="00275C6A" w:rsidRPr="00275C6A" w:rsidRDefault="00275C6A" w:rsidP="00275C6A">
      <w:pPr>
        <w:contextualSpacing/>
        <w:jc w:val="both"/>
        <w:rPr>
          <w:rFonts w:ascii="Times New Roman" w:hAnsi="Times New Roman" w:cs="Times New Roman"/>
        </w:rPr>
      </w:pPr>
    </w:p>
    <w:p w:rsidR="00275C6A" w:rsidRPr="00275C6A" w:rsidRDefault="00275C6A" w:rsidP="00275C6A">
      <w:pPr>
        <w:pStyle w:val="4"/>
        <w:contextualSpacing/>
        <w:rPr>
          <w:rFonts w:ascii="Times New Roman" w:hAnsi="Times New Roman" w:cs="Times New Roman"/>
          <w:b/>
          <w:szCs w:val="28"/>
        </w:rPr>
      </w:pPr>
      <w:r w:rsidRPr="00275C6A">
        <w:rPr>
          <w:rFonts w:ascii="Times New Roman" w:hAnsi="Times New Roman" w:cs="Times New Roman"/>
          <w:b/>
          <w:szCs w:val="28"/>
        </w:rPr>
        <w:t>ОПЕРАЦИЯ «ПОДРОСТОК»</w:t>
      </w:r>
    </w:p>
    <w:p w:rsidR="00275C6A" w:rsidRPr="00275C6A" w:rsidRDefault="00275C6A" w:rsidP="00275C6A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75C6A">
        <w:rPr>
          <w:rFonts w:ascii="Times New Roman" w:hAnsi="Times New Roman" w:cs="Times New Roman"/>
          <w:b/>
          <w:sz w:val="28"/>
          <w:szCs w:val="28"/>
        </w:rPr>
        <w:t>этап «Досуг»</w:t>
      </w:r>
      <w:r w:rsidRPr="00275C6A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83"/>
        <w:gridCol w:w="5831"/>
        <w:gridCol w:w="1455"/>
        <w:gridCol w:w="1859"/>
      </w:tblGrid>
      <w:tr w:rsidR="00275C6A" w:rsidRPr="00275C6A" w:rsidTr="00B16F84">
        <w:tc>
          <w:tcPr>
            <w:tcW w:w="695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proofErr w:type="gramStart"/>
            <w:r w:rsidRPr="00275C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275C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275C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372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54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отчетный год</w:t>
            </w:r>
          </w:p>
        </w:tc>
        <w:tc>
          <w:tcPr>
            <w:tcW w:w="1507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предыдущий год</w:t>
            </w:r>
          </w:p>
        </w:tc>
      </w:tr>
      <w:tr w:rsidR="00275C6A" w:rsidRPr="00275C6A" w:rsidTr="00B16F84">
        <w:tc>
          <w:tcPr>
            <w:tcW w:w="695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6372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254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1507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</w:tr>
      <w:tr w:rsidR="00275C6A" w:rsidRPr="00275C6A" w:rsidTr="00B16F84">
        <w:tc>
          <w:tcPr>
            <w:tcW w:w="695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6372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Количество несовершеннолетних, состоящих на учёте в комиссии по делам несовершеннолетних и защите их прав, всего:</w:t>
            </w:r>
          </w:p>
        </w:tc>
        <w:tc>
          <w:tcPr>
            <w:tcW w:w="1254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695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из них</w:t>
            </w:r>
          </w:p>
        </w:tc>
        <w:tc>
          <w:tcPr>
            <w:tcW w:w="1254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695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посещают секции и кружки в образовательных учреждениях</w:t>
            </w:r>
          </w:p>
        </w:tc>
        <w:tc>
          <w:tcPr>
            <w:tcW w:w="1254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695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посещают секции и кружки в учреждениях дополнительного образования</w:t>
            </w:r>
          </w:p>
        </w:tc>
        <w:tc>
          <w:tcPr>
            <w:tcW w:w="1254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695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посещают кружки и секции в учреждениях по делам молодежи</w:t>
            </w:r>
          </w:p>
        </w:tc>
        <w:tc>
          <w:tcPr>
            <w:tcW w:w="1254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695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посещают кружки и секции в учреждениях культуры</w:t>
            </w:r>
          </w:p>
        </w:tc>
        <w:tc>
          <w:tcPr>
            <w:tcW w:w="1254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695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другое</w:t>
            </w:r>
          </w:p>
        </w:tc>
        <w:tc>
          <w:tcPr>
            <w:tcW w:w="1254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695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372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несовершеннолетних, состоящих на учете в ОМВД по </w:t>
            </w:r>
            <w:proofErr w:type="spellStart"/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Волоконовскому</w:t>
            </w:r>
            <w:proofErr w:type="spellEnd"/>
            <w:r w:rsidRPr="00275C6A">
              <w:rPr>
                <w:rFonts w:ascii="Times New Roman" w:hAnsi="Times New Roman" w:cs="Times New Roman"/>
                <w:sz w:val="28"/>
                <w:szCs w:val="28"/>
              </w:rPr>
              <w:t xml:space="preserve"> району, всего:</w:t>
            </w:r>
          </w:p>
        </w:tc>
        <w:tc>
          <w:tcPr>
            <w:tcW w:w="1254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695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из них</w:t>
            </w:r>
          </w:p>
        </w:tc>
        <w:tc>
          <w:tcPr>
            <w:tcW w:w="1254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695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посещают секции и кружки в образовательных учреждениях</w:t>
            </w:r>
          </w:p>
        </w:tc>
        <w:tc>
          <w:tcPr>
            <w:tcW w:w="1254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695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372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посещают секции и кружки в учреждениях дополнительного образования</w:t>
            </w:r>
          </w:p>
        </w:tc>
        <w:tc>
          <w:tcPr>
            <w:tcW w:w="1254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695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72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посещают кружки и секции в учреждениях по делам молодежи</w:t>
            </w:r>
          </w:p>
        </w:tc>
        <w:tc>
          <w:tcPr>
            <w:tcW w:w="1254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695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72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посещают кружки и секции в учреждениях культуры</w:t>
            </w:r>
          </w:p>
        </w:tc>
        <w:tc>
          <w:tcPr>
            <w:tcW w:w="1254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695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72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другое</w:t>
            </w:r>
          </w:p>
        </w:tc>
        <w:tc>
          <w:tcPr>
            <w:tcW w:w="1254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695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372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Количество клубов по месту жительства на территории городских и сельских поселений, всего:</w:t>
            </w:r>
          </w:p>
        </w:tc>
        <w:tc>
          <w:tcPr>
            <w:tcW w:w="1254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695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из них:</w:t>
            </w:r>
          </w:p>
        </w:tc>
        <w:tc>
          <w:tcPr>
            <w:tcW w:w="1254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695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количество кружков и секций для детей:</w:t>
            </w:r>
          </w:p>
        </w:tc>
        <w:tc>
          <w:tcPr>
            <w:tcW w:w="1254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695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в возрасте до 14 лет</w:t>
            </w:r>
          </w:p>
        </w:tc>
        <w:tc>
          <w:tcPr>
            <w:tcW w:w="1254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695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в возрасте от 14 до 17 лет</w:t>
            </w:r>
          </w:p>
        </w:tc>
        <w:tc>
          <w:tcPr>
            <w:tcW w:w="1254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695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372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Количество клубов органов по молодежной политике, всего:</w:t>
            </w:r>
          </w:p>
        </w:tc>
        <w:tc>
          <w:tcPr>
            <w:tcW w:w="1254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695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из них:</w:t>
            </w:r>
          </w:p>
        </w:tc>
        <w:tc>
          <w:tcPr>
            <w:tcW w:w="1254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695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количество кружков и секций для детей:</w:t>
            </w:r>
          </w:p>
        </w:tc>
        <w:tc>
          <w:tcPr>
            <w:tcW w:w="1254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695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в возрасте до 14 лет</w:t>
            </w:r>
          </w:p>
        </w:tc>
        <w:tc>
          <w:tcPr>
            <w:tcW w:w="1254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695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в возрасте от 14 до 17 лет</w:t>
            </w:r>
          </w:p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4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695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6372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городских и сельских поселений, имеющих программы по профилактике правонарушений и преступлений и программы по развитию </w:t>
            </w:r>
            <w:proofErr w:type="spellStart"/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досуговой</w:t>
            </w:r>
            <w:proofErr w:type="spellEnd"/>
            <w:r w:rsidRPr="00275C6A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деятельности, всего:</w:t>
            </w:r>
          </w:p>
        </w:tc>
        <w:tc>
          <w:tcPr>
            <w:tcW w:w="1254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695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72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из них</w:t>
            </w:r>
          </w:p>
        </w:tc>
        <w:tc>
          <w:tcPr>
            <w:tcW w:w="1254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695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программы по профилактике правонарушений и преступлений</w:t>
            </w:r>
          </w:p>
        </w:tc>
        <w:tc>
          <w:tcPr>
            <w:tcW w:w="1254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695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 xml:space="preserve">программы по развитию </w:t>
            </w:r>
            <w:proofErr w:type="spellStart"/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досуговой</w:t>
            </w:r>
            <w:proofErr w:type="spellEnd"/>
            <w:r w:rsidRPr="00275C6A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</w:t>
            </w:r>
          </w:p>
        </w:tc>
        <w:tc>
          <w:tcPr>
            <w:tcW w:w="1254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695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6372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 xml:space="preserve">Направлено органами внутренних дел ходатайств по вовлечению несовершеннолетних правонарушителей в </w:t>
            </w:r>
            <w:proofErr w:type="spellStart"/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досуговую</w:t>
            </w:r>
            <w:proofErr w:type="spellEnd"/>
            <w:r w:rsidRPr="00275C6A">
              <w:rPr>
                <w:rFonts w:ascii="Times New Roman" w:hAnsi="Times New Roman" w:cs="Times New Roman"/>
                <w:sz w:val="28"/>
                <w:szCs w:val="28"/>
              </w:rPr>
              <w:t xml:space="preserve"> занятость, всего:</w:t>
            </w:r>
          </w:p>
        </w:tc>
        <w:tc>
          <w:tcPr>
            <w:tcW w:w="1254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695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в органы и учреждения по молодежной политике, физической культуре, спорту и туризму</w:t>
            </w:r>
          </w:p>
        </w:tc>
        <w:tc>
          <w:tcPr>
            <w:tcW w:w="1254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695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удовлетворено</w:t>
            </w:r>
          </w:p>
        </w:tc>
        <w:tc>
          <w:tcPr>
            <w:tcW w:w="1254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695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главам администраций городских и сельских поселений</w:t>
            </w:r>
          </w:p>
        </w:tc>
        <w:tc>
          <w:tcPr>
            <w:tcW w:w="1254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695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удовлетворено</w:t>
            </w:r>
          </w:p>
        </w:tc>
        <w:tc>
          <w:tcPr>
            <w:tcW w:w="1254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695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в органы и учреждения по культуре</w:t>
            </w:r>
          </w:p>
        </w:tc>
        <w:tc>
          <w:tcPr>
            <w:tcW w:w="1254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695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удовлетворено</w:t>
            </w:r>
          </w:p>
        </w:tc>
        <w:tc>
          <w:tcPr>
            <w:tcW w:w="1254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695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в органы и учреждения образования</w:t>
            </w:r>
          </w:p>
        </w:tc>
        <w:tc>
          <w:tcPr>
            <w:tcW w:w="1254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C6A" w:rsidRPr="00275C6A" w:rsidTr="00B16F84">
        <w:tc>
          <w:tcPr>
            <w:tcW w:w="695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275C6A" w:rsidRPr="00275C6A" w:rsidRDefault="00275C6A" w:rsidP="00275C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C6A">
              <w:rPr>
                <w:rFonts w:ascii="Times New Roman" w:hAnsi="Times New Roman" w:cs="Times New Roman"/>
                <w:sz w:val="28"/>
                <w:szCs w:val="28"/>
              </w:rPr>
              <w:t>удовлетворено</w:t>
            </w:r>
          </w:p>
        </w:tc>
        <w:tc>
          <w:tcPr>
            <w:tcW w:w="1254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</w:tcPr>
          <w:p w:rsidR="00275C6A" w:rsidRPr="00275C6A" w:rsidRDefault="00275C6A" w:rsidP="00275C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75C6A" w:rsidRDefault="00275C6A" w:rsidP="00275C6A">
      <w:pPr>
        <w:jc w:val="both"/>
        <w:rPr>
          <w:sz w:val="28"/>
          <w:szCs w:val="28"/>
        </w:rPr>
        <w:sectPr w:rsidR="00275C6A" w:rsidSect="00275C6A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275C6A" w:rsidRPr="00275C6A" w:rsidRDefault="00275C6A" w:rsidP="00275C6A">
      <w:pPr>
        <w:tabs>
          <w:tab w:val="left" w:pos="2505"/>
        </w:tabs>
      </w:pPr>
    </w:p>
    <w:sectPr w:rsidR="00275C6A" w:rsidRPr="00275C6A" w:rsidSect="00275C6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3B40E0E"/>
    <w:lvl w:ilvl="0">
      <w:numFmt w:val="decimal"/>
      <w:lvlText w:val="*"/>
      <w:lvlJc w:val="left"/>
      <w:pPr>
        <w:ind w:left="0" w:firstLine="0"/>
      </w:pPr>
    </w:lvl>
  </w:abstractNum>
  <w:abstractNum w:abstractNumId="1">
    <w:nsid w:val="3EC83231"/>
    <w:multiLevelType w:val="multilevel"/>
    <w:tmpl w:val="A006944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1354"/>
        </w:tabs>
        <w:ind w:left="1354" w:hanging="720"/>
      </w:pPr>
    </w:lvl>
    <w:lvl w:ilvl="2">
      <w:start w:val="1"/>
      <w:numFmt w:val="decimal"/>
      <w:lvlText w:val="%1.%2.%3."/>
      <w:lvlJc w:val="left"/>
      <w:pPr>
        <w:tabs>
          <w:tab w:val="num" w:pos="1988"/>
        </w:tabs>
        <w:ind w:left="1988" w:hanging="720"/>
      </w:pPr>
    </w:lvl>
    <w:lvl w:ilvl="3">
      <w:start w:val="1"/>
      <w:numFmt w:val="decimal"/>
      <w:lvlText w:val="%1.%2.%3.%4."/>
      <w:lvlJc w:val="left"/>
      <w:pPr>
        <w:tabs>
          <w:tab w:val="num" w:pos="2982"/>
        </w:tabs>
        <w:ind w:left="2982" w:hanging="1080"/>
      </w:pPr>
    </w:lvl>
    <w:lvl w:ilvl="4">
      <w:start w:val="1"/>
      <w:numFmt w:val="decimal"/>
      <w:lvlText w:val="%1.%2.%3.%4.%5."/>
      <w:lvlJc w:val="left"/>
      <w:pPr>
        <w:tabs>
          <w:tab w:val="num" w:pos="3616"/>
        </w:tabs>
        <w:ind w:left="3616" w:hanging="1080"/>
      </w:pPr>
    </w:lvl>
    <w:lvl w:ilvl="5">
      <w:start w:val="1"/>
      <w:numFmt w:val="decimal"/>
      <w:lvlText w:val="%1.%2.%3.%4.%5.%6."/>
      <w:lvlJc w:val="left"/>
      <w:pPr>
        <w:tabs>
          <w:tab w:val="num" w:pos="4610"/>
        </w:tabs>
        <w:ind w:left="461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5244"/>
        </w:tabs>
        <w:ind w:left="52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238"/>
        </w:tabs>
        <w:ind w:left="6238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6872"/>
        </w:tabs>
        <w:ind w:left="6872" w:hanging="1800"/>
      </w:pPr>
    </w:lvl>
  </w:abstractNum>
  <w:abstractNum w:abstractNumId="2">
    <w:nsid w:val="7CCB390F"/>
    <w:multiLevelType w:val="singleLevel"/>
    <w:tmpl w:val="44AE54DE"/>
    <w:lvl w:ilvl="0">
      <w:start w:val="3"/>
      <w:numFmt w:val="decimal"/>
      <w:lvlText w:val="1.%1."/>
      <w:legacy w:legacy="1" w:legacySpace="0" w:legacyIndent="40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26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14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2"/>
    <w:lvlOverride w:ilvl="0">
      <w:startOverride w:val="3"/>
    </w:lvlOverride>
  </w:num>
  <w:num w:numId="4">
    <w:abstractNumId w:val="0"/>
    <w:lvlOverride w:ilvl="0">
      <w:lvl w:ilvl="0">
        <w:numFmt w:val="bullet"/>
        <w:lvlText w:val="-"/>
        <w:legacy w:legacy="1" w:legacySpace="0" w:legacyIndent="14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1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75C6A"/>
    <w:rsid w:val="001662FC"/>
    <w:rsid w:val="00275C6A"/>
    <w:rsid w:val="00865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9B5"/>
  </w:style>
  <w:style w:type="paragraph" w:styleId="1">
    <w:name w:val="heading 1"/>
    <w:basedOn w:val="a"/>
    <w:next w:val="a"/>
    <w:link w:val="10"/>
    <w:qFormat/>
    <w:rsid w:val="00275C6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qFormat/>
    <w:rsid w:val="00275C6A"/>
    <w:pPr>
      <w:keepNext/>
      <w:spacing w:after="0" w:line="240" w:lineRule="auto"/>
      <w:jc w:val="center"/>
      <w:outlineLvl w:val="1"/>
    </w:pPr>
    <w:rPr>
      <w:rFonts w:ascii="Arial" w:eastAsia="Times New Roman" w:hAnsi="Arial" w:cs="Arial"/>
      <w:sz w:val="40"/>
      <w:szCs w:val="24"/>
    </w:rPr>
  </w:style>
  <w:style w:type="paragraph" w:styleId="3">
    <w:name w:val="heading 3"/>
    <w:basedOn w:val="a"/>
    <w:next w:val="a"/>
    <w:link w:val="30"/>
    <w:qFormat/>
    <w:rsid w:val="00275C6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275C6A"/>
    <w:pPr>
      <w:keepNext/>
      <w:spacing w:after="0" w:line="240" w:lineRule="auto"/>
      <w:jc w:val="center"/>
      <w:outlineLvl w:val="3"/>
    </w:pPr>
    <w:rPr>
      <w:rFonts w:ascii="Arial" w:eastAsia="Times New Roman" w:hAnsi="Arial" w:cs="Arial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5C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5C6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275C6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rsid w:val="00275C6A"/>
    <w:rPr>
      <w:rFonts w:ascii="Arial" w:eastAsia="Times New Roman" w:hAnsi="Arial" w:cs="Arial"/>
      <w:sz w:val="40"/>
      <w:szCs w:val="24"/>
    </w:rPr>
  </w:style>
  <w:style w:type="character" w:customStyle="1" w:styleId="30">
    <w:name w:val="Заголовок 3 Знак"/>
    <w:basedOn w:val="a0"/>
    <w:link w:val="3"/>
    <w:rsid w:val="00275C6A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275C6A"/>
    <w:rPr>
      <w:rFonts w:ascii="Arial" w:eastAsia="Times New Roman" w:hAnsi="Arial" w:cs="Arial"/>
      <w:sz w:val="28"/>
      <w:szCs w:val="24"/>
    </w:rPr>
  </w:style>
  <w:style w:type="paragraph" w:styleId="21">
    <w:name w:val="Body Text 2"/>
    <w:basedOn w:val="a"/>
    <w:link w:val="22"/>
    <w:rsid w:val="00275C6A"/>
    <w:pPr>
      <w:spacing w:after="0" w:line="480" w:lineRule="auto"/>
    </w:pPr>
    <w:rPr>
      <w:rFonts w:ascii="Arial" w:eastAsia="Times New Roman" w:hAnsi="Arial" w:cs="Arial"/>
      <w:sz w:val="18"/>
      <w:szCs w:val="24"/>
    </w:rPr>
  </w:style>
  <w:style w:type="character" w:customStyle="1" w:styleId="22">
    <w:name w:val="Основной текст 2 Знак"/>
    <w:basedOn w:val="a0"/>
    <w:link w:val="21"/>
    <w:rsid w:val="00275C6A"/>
    <w:rPr>
      <w:rFonts w:ascii="Arial" w:eastAsia="Times New Roman" w:hAnsi="Arial" w:cs="Arial"/>
      <w:sz w:val="18"/>
      <w:szCs w:val="24"/>
    </w:rPr>
  </w:style>
  <w:style w:type="paragraph" w:styleId="a5">
    <w:name w:val="Body Text Indent"/>
    <w:basedOn w:val="a"/>
    <w:link w:val="a6"/>
    <w:rsid w:val="00275C6A"/>
    <w:pPr>
      <w:spacing w:after="0" w:line="480" w:lineRule="auto"/>
      <w:ind w:left="7788"/>
    </w:pPr>
    <w:rPr>
      <w:rFonts w:ascii="Arial" w:eastAsia="Times New Roman" w:hAnsi="Arial" w:cs="Arial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275C6A"/>
    <w:rPr>
      <w:rFonts w:ascii="Arial" w:eastAsia="Times New Roman" w:hAnsi="Arial" w:cs="Arial"/>
      <w:sz w:val="24"/>
      <w:szCs w:val="24"/>
    </w:rPr>
  </w:style>
  <w:style w:type="paragraph" w:styleId="a7">
    <w:name w:val="Body Text"/>
    <w:basedOn w:val="a"/>
    <w:link w:val="a8"/>
    <w:rsid w:val="00275C6A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Основной текст Знак"/>
    <w:basedOn w:val="a0"/>
    <w:link w:val="a7"/>
    <w:rsid w:val="00275C6A"/>
    <w:rPr>
      <w:rFonts w:ascii="Times New Roman" w:eastAsia="Times New Roman" w:hAnsi="Times New Roman" w:cs="Times New Roman"/>
      <w:sz w:val="28"/>
      <w:szCs w:val="24"/>
    </w:rPr>
  </w:style>
  <w:style w:type="paragraph" w:styleId="31">
    <w:name w:val="Body Text 3"/>
    <w:basedOn w:val="a"/>
    <w:link w:val="32"/>
    <w:rsid w:val="00275C6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275C6A"/>
    <w:rPr>
      <w:rFonts w:ascii="Times New Roman" w:eastAsia="Times New Roman" w:hAnsi="Times New Roman" w:cs="Times New Roman"/>
      <w:sz w:val="16"/>
      <w:szCs w:val="16"/>
    </w:rPr>
  </w:style>
  <w:style w:type="paragraph" w:styleId="a9">
    <w:name w:val="header"/>
    <w:basedOn w:val="a"/>
    <w:link w:val="aa"/>
    <w:rsid w:val="00275C6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Верхний колонтитул Знак"/>
    <w:basedOn w:val="a0"/>
    <w:link w:val="a9"/>
    <w:rsid w:val="00275C6A"/>
    <w:rPr>
      <w:rFonts w:ascii="Times New Roman" w:eastAsia="Times New Roman" w:hAnsi="Times New Roman" w:cs="Times New Roman"/>
      <w:sz w:val="24"/>
      <w:szCs w:val="24"/>
    </w:rPr>
  </w:style>
  <w:style w:type="character" w:styleId="ab">
    <w:name w:val="page number"/>
    <w:basedOn w:val="a0"/>
    <w:rsid w:val="00275C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16</Pages>
  <Words>3146</Words>
  <Characters>17936</Characters>
  <Application>Microsoft Office Word</Application>
  <DocSecurity>0</DocSecurity>
  <Lines>149</Lines>
  <Paragraphs>42</Paragraphs>
  <ScaleCrop>false</ScaleCrop>
  <Company/>
  <LinksUpToDate>false</LinksUpToDate>
  <CharactersWithSpaces>21040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Sysadmin</cp:lastModifiedBy>
  <cp:revision>4</cp:revision>
  <dcterms:created xsi:type="dcterms:W3CDTF">2014-04-29T11:22:00Z</dcterms:created>
  <dcterms:modified xsi:type="dcterms:W3CDTF">2014-04-30T12:25:00Z</dcterms:modified>
</cp:coreProperties>
</file>